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894" w:rsidRPr="00153F4D" w:rsidRDefault="00524894" w:rsidP="00726608">
      <w:pPr>
        <w:snapToGrid w:val="0"/>
        <w:spacing w:line="336" w:lineRule="auto"/>
        <w:outlineLvl w:val="0"/>
        <w:rPr>
          <w:rFonts w:ascii="標楷體" w:eastAsia="標楷體" w:hAnsi="標楷體"/>
          <w:b/>
          <w:color w:val="000000" w:themeColor="text1"/>
          <w:sz w:val="56"/>
        </w:rPr>
      </w:pPr>
    </w:p>
    <w:p w:rsidR="00524894" w:rsidRPr="00153F4D" w:rsidRDefault="00524894">
      <w:pPr>
        <w:snapToGrid w:val="0"/>
        <w:spacing w:line="336" w:lineRule="auto"/>
        <w:jc w:val="center"/>
        <w:outlineLvl w:val="0"/>
        <w:rPr>
          <w:rFonts w:ascii="標楷體" w:eastAsia="標楷體" w:hAnsi="標楷體"/>
          <w:b/>
          <w:color w:val="000000" w:themeColor="text1"/>
          <w:sz w:val="56"/>
          <w:szCs w:val="56"/>
        </w:rPr>
      </w:pPr>
      <w:proofErr w:type="gramStart"/>
      <w:r w:rsidRPr="00153F4D">
        <w:rPr>
          <w:rFonts w:ascii="標楷體" w:eastAsia="標楷體" w:hAnsi="標楷體" w:hint="eastAsia"/>
          <w:b/>
          <w:color w:val="000000" w:themeColor="text1"/>
          <w:sz w:val="56"/>
          <w:szCs w:val="56"/>
        </w:rPr>
        <w:t>臺</w:t>
      </w:r>
      <w:proofErr w:type="gramEnd"/>
      <w:r w:rsidRPr="00153F4D">
        <w:rPr>
          <w:rFonts w:ascii="標楷體" w:eastAsia="標楷體" w:hAnsi="標楷體" w:hint="eastAsia"/>
          <w:b/>
          <w:color w:val="000000" w:themeColor="text1"/>
          <w:sz w:val="56"/>
          <w:szCs w:val="56"/>
        </w:rPr>
        <w:t>中市政府</w:t>
      </w:r>
      <w:r w:rsidR="00F3576E" w:rsidRPr="00153F4D">
        <w:rPr>
          <w:rFonts w:ascii="標楷體" w:eastAsia="標楷體" w:hAnsi="標楷體" w:hint="eastAsia"/>
          <w:b/>
          <w:color w:val="000000" w:themeColor="text1"/>
          <w:sz w:val="56"/>
          <w:szCs w:val="56"/>
        </w:rPr>
        <w:t>原住民族事務委員會</w:t>
      </w:r>
    </w:p>
    <w:p w:rsidR="00524894" w:rsidRPr="00153F4D" w:rsidRDefault="00C110AC">
      <w:pPr>
        <w:snapToGrid w:val="0"/>
        <w:spacing w:line="336" w:lineRule="auto"/>
        <w:jc w:val="center"/>
        <w:outlineLvl w:val="0"/>
        <w:rPr>
          <w:rFonts w:ascii="標楷體" w:eastAsia="標楷體" w:hAnsi="標楷體"/>
          <w:b/>
          <w:color w:val="000000" w:themeColor="text1"/>
          <w:sz w:val="52"/>
          <w:szCs w:val="52"/>
        </w:rPr>
      </w:pPr>
      <w:proofErr w:type="gramStart"/>
      <w:r w:rsidRPr="00153F4D">
        <w:rPr>
          <w:rFonts w:ascii="標楷體" w:eastAsia="標楷體" w:hAnsi="標楷體" w:hint="eastAsia"/>
          <w:b/>
          <w:color w:val="000000" w:themeColor="text1"/>
          <w:sz w:val="56"/>
          <w:szCs w:val="56"/>
        </w:rPr>
        <w:t>10</w:t>
      </w:r>
      <w:r w:rsidR="00004909">
        <w:rPr>
          <w:rFonts w:ascii="標楷體" w:eastAsia="標楷體" w:hAnsi="標楷體" w:hint="eastAsia"/>
          <w:b/>
          <w:color w:val="000000" w:themeColor="text1"/>
          <w:sz w:val="56"/>
          <w:szCs w:val="56"/>
        </w:rPr>
        <w:t>7</w:t>
      </w:r>
      <w:proofErr w:type="gramEnd"/>
      <w:r w:rsidR="00524894" w:rsidRPr="00153F4D">
        <w:rPr>
          <w:rFonts w:ascii="標楷體" w:eastAsia="標楷體" w:hAnsi="標楷體" w:hint="eastAsia"/>
          <w:b/>
          <w:color w:val="000000" w:themeColor="text1"/>
          <w:sz w:val="56"/>
          <w:szCs w:val="56"/>
        </w:rPr>
        <w:t>年度施政計畫</w:t>
      </w:r>
    </w:p>
    <w:p w:rsidR="00524894" w:rsidRPr="00153F4D" w:rsidRDefault="00524894">
      <w:pPr>
        <w:snapToGrid w:val="0"/>
        <w:spacing w:line="336" w:lineRule="auto"/>
        <w:jc w:val="center"/>
        <w:outlineLvl w:val="0"/>
        <w:rPr>
          <w:rFonts w:ascii="標楷體" w:eastAsia="標楷體" w:hAnsi="標楷體"/>
          <w:b/>
          <w:color w:val="000000" w:themeColor="text1"/>
          <w:sz w:val="52"/>
        </w:rPr>
      </w:pPr>
    </w:p>
    <w:p w:rsidR="00524894" w:rsidRPr="00153F4D" w:rsidRDefault="00524894">
      <w:pPr>
        <w:snapToGrid w:val="0"/>
        <w:spacing w:line="336" w:lineRule="auto"/>
        <w:jc w:val="center"/>
        <w:outlineLvl w:val="0"/>
        <w:rPr>
          <w:rFonts w:ascii="標楷體" w:eastAsia="標楷體" w:hAnsi="標楷體"/>
          <w:b/>
          <w:color w:val="000000" w:themeColor="text1"/>
          <w:sz w:val="52"/>
        </w:rPr>
      </w:pPr>
    </w:p>
    <w:p w:rsidR="00524894" w:rsidRPr="00153F4D" w:rsidRDefault="00524894">
      <w:pPr>
        <w:snapToGrid w:val="0"/>
        <w:spacing w:line="336" w:lineRule="auto"/>
        <w:jc w:val="center"/>
        <w:outlineLvl w:val="0"/>
        <w:rPr>
          <w:rFonts w:ascii="標楷體" w:eastAsia="標楷體" w:hAnsi="標楷體"/>
          <w:b/>
          <w:color w:val="000000" w:themeColor="text1"/>
          <w:sz w:val="52"/>
        </w:rPr>
      </w:pPr>
    </w:p>
    <w:p w:rsidR="00524894" w:rsidRPr="00153F4D" w:rsidRDefault="00524894">
      <w:pPr>
        <w:snapToGrid w:val="0"/>
        <w:spacing w:line="336" w:lineRule="auto"/>
        <w:jc w:val="center"/>
        <w:outlineLvl w:val="0"/>
        <w:rPr>
          <w:rFonts w:ascii="標楷體" w:eastAsia="標楷體" w:hAnsi="標楷體"/>
          <w:b/>
          <w:color w:val="000000" w:themeColor="text1"/>
          <w:sz w:val="52"/>
        </w:rPr>
      </w:pPr>
    </w:p>
    <w:p w:rsidR="008E399C" w:rsidRPr="00153F4D" w:rsidRDefault="008E399C">
      <w:pPr>
        <w:widowControl/>
        <w:rPr>
          <w:rFonts w:ascii="標楷體" w:eastAsia="標楷體" w:hAnsi="標楷體"/>
          <w:b/>
          <w:color w:val="000000" w:themeColor="text1"/>
          <w:sz w:val="52"/>
        </w:rPr>
      </w:pPr>
      <w:r w:rsidRPr="00153F4D">
        <w:rPr>
          <w:rFonts w:ascii="標楷體" w:eastAsia="標楷體" w:hAnsi="標楷體"/>
          <w:b/>
          <w:color w:val="000000" w:themeColor="text1"/>
          <w:sz w:val="52"/>
        </w:rPr>
        <w:br w:type="page"/>
      </w:r>
    </w:p>
    <w:p w:rsidR="00524894" w:rsidRPr="00153F4D" w:rsidRDefault="00524894">
      <w:pPr>
        <w:snapToGrid w:val="0"/>
        <w:spacing w:line="336" w:lineRule="auto"/>
        <w:jc w:val="center"/>
        <w:outlineLvl w:val="0"/>
        <w:rPr>
          <w:rFonts w:ascii="標楷體" w:eastAsia="標楷體" w:hAnsi="標楷體"/>
          <w:b/>
          <w:color w:val="000000" w:themeColor="text1"/>
          <w:sz w:val="52"/>
        </w:rPr>
      </w:pPr>
    </w:p>
    <w:p w:rsidR="00264808" w:rsidRPr="00153F4D" w:rsidRDefault="00264808">
      <w:pPr>
        <w:widowControl/>
        <w:rPr>
          <w:rFonts w:ascii="標楷體" w:eastAsia="標楷體" w:hAnsi="標楷體"/>
          <w:b/>
          <w:color w:val="000000" w:themeColor="text1"/>
          <w:sz w:val="52"/>
        </w:rPr>
      </w:pPr>
      <w:r w:rsidRPr="00153F4D">
        <w:rPr>
          <w:rFonts w:ascii="標楷體" w:eastAsia="標楷體" w:hAnsi="標楷體"/>
          <w:b/>
          <w:color w:val="000000" w:themeColor="text1"/>
          <w:sz w:val="52"/>
        </w:rPr>
        <w:br w:type="page"/>
      </w:r>
    </w:p>
    <w:p w:rsidR="003C4A50" w:rsidRPr="00153F4D" w:rsidRDefault="00524894" w:rsidP="003C4A50">
      <w:pPr>
        <w:snapToGrid w:val="0"/>
        <w:spacing w:line="336" w:lineRule="auto"/>
        <w:jc w:val="center"/>
        <w:outlineLvl w:val="0"/>
        <w:rPr>
          <w:rFonts w:ascii="標楷體" w:eastAsia="標楷體" w:hAnsi="標楷體"/>
          <w:b/>
          <w:color w:val="000000" w:themeColor="text1"/>
          <w:sz w:val="44"/>
          <w:szCs w:val="44"/>
        </w:rPr>
      </w:pPr>
      <w:proofErr w:type="gramStart"/>
      <w:r w:rsidRPr="00153F4D">
        <w:rPr>
          <w:rFonts w:ascii="標楷體" w:eastAsia="標楷體" w:hAnsi="標楷體" w:hint="eastAsia"/>
          <w:b/>
          <w:color w:val="000000" w:themeColor="text1"/>
          <w:sz w:val="44"/>
          <w:szCs w:val="44"/>
        </w:rPr>
        <w:lastRenderedPageBreak/>
        <w:t>臺</w:t>
      </w:r>
      <w:proofErr w:type="gramEnd"/>
      <w:r w:rsidRPr="00153F4D">
        <w:rPr>
          <w:rFonts w:ascii="標楷體" w:eastAsia="標楷體" w:hAnsi="標楷體" w:hint="eastAsia"/>
          <w:b/>
          <w:color w:val="000000" w:themeColor="text1"/>
          <w:sz w:val="44"/>
          <w:szCs w:val="44"/>
        </w:rPr>
        <w:t>中市政府</w:t>
      </w:r>
      <w:r w:rsidR="008D57C1" w:rsidRPr="00153F4D">
        <w:rPr>
          <w:rFonts w:ascii="標楷體" w:eastAsia="標楷體" w:hAnsi="標楷體" w:hint="eastAsia"/>
          <w:b/>
          <w:color w:val="000000" w:themeColor="text1"/>
          <w:sz w:val="44"/>
          <w:szCs w:val="44"/>
        </w:rPr>
        <w:t>原住民族事務委員會</w:t>
      </w:r>
    </w:p>
    <w:p w:rsidR="00524894" w:rsidRPr="00153F4D" w:rsidRDefault="00004909" w:rsidP="003C4A50">
      <w:pPr>
        <w:snapToGrid w:val="0"/>
        <w:spacing w:line="336" w:lineRule="auto"/>
        <w:jc w:val="center"/>
        <w:outlineLvl w:val="0"/>
        <w:rPr>
          <w:rFonts w:ascii="標楷體" w:eastAsia="標楷體" w:hAnsi="標楷體"/>
          <w:b/>
          <w:color w:val="000000" w:themeColor="text1"/>
          <w:sz w:val="44"/>
          <w:szCs w:val="44"/>
        </w:rPr>
      </w:pPr>
      <w:proofErr w:type="gramStart"/>
      <w:r>
        <w:rPr>
          <w:rFonts w:ascii="標楷體" w:eastAsia="標楷體" w:hAnsi="標楷體" w:hint="eastAsia"/>
          <w:b/>
          <w:color w:val="000000" w:themeColor="text1"/>
          <w:sz w:val="44"/>
          <w:szCs w:val="44"/>
        </w:rPr>
        <w:t>107</w:t>
      </w:r>
      <w:proofErr w:type="gramEnd"/>
      <w:r w:rsidR="00524894" w:rsidRPr="00153F4D">
        <w:rPr>
          <w:rFonts w:ascii="標楷體" w:eastAsia="標楷體" w:hAnsi="標楷體" w:hint="eastAsia"/>
          <w:b/>
          <w:color w:val="000000" w:themeColor="text1"/>
          <w:sz w:val="44"/>
          <w:szCs w:val="44"/>
        </w:rPr>
        <w:t>年度施政計畫</w:t>
      </w:r>
    </w:p>
    <w:p w:rsidR="00524894" w:rsidRPr="00F7459D" w:rsidRDefault="00524894">
      <w:pPr>
        <w:snapToGrid w:val="0"/>
        <w:spacing w:line="336" w:lineRule="auto"/>
        <w:jc w:val="center"/>
        <w:outlineLvl w:val="0"/>
        <w:rPr>
          <w:rFonts w:ascii="標楷體" w:eastAsia="標楷體" w:hAnsi="標楷體"/>
          <w:b/>
          <w:color w:val="000000" w:themeColor="text1"/>
          <w:sz w:val="40"/>
        </w:rPr>
      </w:pPr>
      <w:r w:rsidRPr="00F7459D">
        <w:rPr>
          <w:rFonts w:ascii="標楷體" w:eastAsia="標楷體" w:hAnsi="標楷體" w:hint="eastAsia"/>
          <w:b/>
          <w:color w:val="000000" w:themeColor="text1"/>
          <w:sz w:val="40"/>
        </w:rPr>
        <w:t>【目  錄】</w:t>
      </w:r>
    </w:p>
    <w:p w:rsidR="00BD6767" w:rsidRPr="00153F4D" w:rsidRDefault="00BD6767">
      <w:pPr>
        <w:snapToGrid w:val="0"/>
        <w:spacing w:line="336" w:lineRule="auto"/>
        <w:jc w:val="center"/>
        <w:outlineLvl w:val="0"/>
        <w:rPr>
          <w:rFonts w:ascii="標楷體" w:eastAsia="標楷體" w:hAnsi="標楷體"/>
          <w:b/>
          <w:color w:val="000000" w:themeColor="text1"/>
          <w:sz w:val="36"/>
        </w:rPr>
      </w:pPr>
    </w:p>
    <w:p w:rsidR="00524894" w:rsidRPr="00F7459D" w:rsidRDefault="00524894" w:rsidP="008E399C">
      <w:pPr>
        <w:pStyle w:val="a4"/>
        <w:tabs>
          <w:tab w:val="clear" w:pos="9000"/>
          <w:tab w:val="right" w:leader="middleDot" w:pos="9639"/>
        </w:tabs>
        <w:snapToGrid w:val="0"/>
        <w:spacing w:before="0" w:after="0" w:line="336" w:lineRule="auto"/>
        <w:jc w:val="both"/>
        <w:rPr>
          <w:rFonts w:ascii="標楷體" w:eastAsia="標楷體" w:hAnsi="標楷體"/>
          <w:b w:val="0"/>
          <w:color w:val="000000" w:themeColor="text1"/>
          <w:szCs w:val="32"/>
        </w:rPr>
      </w:pPr>
      <w:r w:rsidRPr="00F7459D">
        <w:rPr>
          <w:rFonts w:ascii="標楷體" w:eastAsia="標楷體" w:hAnsi="標楷體" w:hint="eastAsia"/>
          <w:b w:val="0"/>
          <w:color w:val="000000" w:themeColor="text1"/>
          <w:szCs w:val="32"/>
        </w:rPr>
        <w:t>第一部分：年度施政目標與重點</w:t>
      </w:r>
      <w:r w:rsidRPr="00F7459D">
        <w:rPr>
          <w:rFonts w:ascii="標楷體" w:eastAsia="標楷體" w:hAnsi="標楷體" w:hint="eastAsia"/>
          <w:b w:val="0"/>
          <w:color w:val="000000" w:themeColor="text1"/>
          <w:szCs w:val="32"/>
        </w:rPr>
        <w:tab/>
      </w:r>
      <w:r w:rsidR="00835A74" w:rsidRPr="00F7459D">
        <w:rPr>
          <w:rFonts w:ascii="標楷體" w:eastAsia="標楷體" w:hAnsi="標楷體" w:hint="eastAsia"/>
          <w:b w:val="0"/>
          <w:color w:val="000000" w:themeColor="text1"/>
          <w:szCs w:val="32"/>
        </w:rPr>
        <w:t>27</w:t>
      </w:r>
      <w:r w:rsidR="00995A2A" w:rsidRPr="00F7459D">
        <w:rPr>
          <w:rFonts w:ascii="標楷體" w:eastAsia="標楷體" w:hAnsi="標楷體" w:hint="eastAsia"/>
          <w:b w:val="0"/>
          <w:color w:val="000000" w:themeColor="text1"/>
          <w:szCs w:val="32"/>
        </w:rPr>
        <w:t>-1</w:t>
      </w:r>
    </w:p>
    <w:p w:rsidR="00004909" w:rsidRPr="00F7459D" w:rsidRDefault="00004909" w:rsidP="008E399C">
      <w:pPr>
        <w:pStyle w:val="aa"/>
        <w:tabs>
          <w:tab w:val="clear" w:pos="9000"/>
          <w:tab w:val="num" w:pos="2160"/>
          <w:tab w:val="right" w:leader="middleDot" w:pos="9639"/>
        </w:tabs>
        <w:snapToGrid w:val="0"/>
        <w:spacing w:before="0" w:after="0" w:line="336" w:lineRule="auto"/>
        <w:ind w:left="0" w:firstLine="0"/>
        <w:rPr>
          <w:rFonts w:ascii="標楷體" w:eastAsia="標楷體" w:hAnsi="標楷體"/>
          <w:color w:val="000000" w:themeColor="text1"/>
          <w:szCs w:val="32"/>
        </w:rPr>
      </w:pPr>
      <w:r w:rsidRPr="00F7459D">
        <w:rPr>
          <w:rFonts w:ascii="標楷體" w:eastAsia="標楷體" w:hAnsi="標楷體" w:hint="eastAsia"/>
          <w:color w:val="000000" w:themeColor="text1"/>
          <w:szCs w:val="32"/>
        </w:rPr>
        <w:t>第二部分：關鍵績效指標</w:t>
      </w:r>
      <w:r w:rsidR="00F7459D" w:rsidRPr="00F7459D">
        <w:rPr>
          <w:rFonts w:ascii="標楷體" w:eastAsia="標楷體" w:hAnsi="標楷體" w:hint="eastAsia"/>
          <w:color w:val="000000" w:themeColor="text1"/>
          <w:szCs w:val="32"/>
        </w:rPr>
        <w:tab/>
      </w:r>
      <w:r w:rsidR="0065684A" w:rsidRPr="00F7459D">
        <w:rPr>
          <w:rFonts w:ascii="標楷體" w:eastAsia="標楷體" w:hAnsi="標楷體" w:hint="eastAsia"/>
          <w:color w:val="000000" w:themeColor="text1"/>
          <w:szCs w:val="32"/>
        </w:rPr>
        <w:t>27-6</w:t>
      </w:r>
    </w:p>
    <w:p w:rsidR="00524894" w:rsidRPr="00F7459D" w:rsidRDefault="00004909" w:rsidP="008E399C">
      <w:pPr>
        <w:pStyle w:val="aa"/>
        <w:tabs>
          <w:tab w:val="clear" w:pos="9000"/>
          <w:tab w:val="num" w:pos="2160"/>
          <w:tab w:val="right" w:leader="middleDot" w:pos="9639"/>
        </w:tabs>
        <w:snapToGrid w:val="0"/>
        <w:spacing w:before="0" w:after="0" w:line="336" w:lineRule="auto"/>
        <w:ind w:left="0" w:firstLine="0"/>
        <w:rPr>
          <w:rFonts w:ascii="標楷體" w:eastAsia="標楷體" w:hAnsi="標楷體"/>
          <w:color w:val="000000" w:themeColor="text1"/>
          <w:szCs w:val="32"/>
        </w:rPr>
      </w:pPr>
      <w:r w:rsidRPr="00F7459D">
        <w:rPr>
          <w:rFonts w:ascii="標楷體" w:eastAsia="標楷體" w:hAnsi="標楷體" w:hint="eastAsia"/>
          <w:color w:val="000000" w:themeColor="text1"/>
          <w:szCs w:val="32"/>
        </w:rPr>
        <w:t>第三</w:t>
      </w:r>
      <w:r w:rsidR="00524894" w:rsidRPr="00F7459D">
        <w:rPr>
          <w:rFonts w:ascii="標楷體" w:eastAsia="標楷體" w:hAnsi="標楷體" w:hint="eastAsia"/>
          <w:color w:val="000000" w:themeColor="text1"/>
          <w:szCs w:val="32"/>
        </w:rPr>
        <w:t>部分：年度重要施政計畫</w:t>
      </w:r>
      <w:r w:rsidR="00524894" w:rsidRPr="00F7459D">
        <w:rPr>
          <w:rFonts w:ascii="標楷體" w:eastAsia="標楷體" w:hAnsi="標楷體" w:hint="eastAsia"/>
          <w:color w:val="000000" w:themeColor="text1"/>
          <w:szCs w:val="32"/>
        </w:rPr>
        <w:tab/>
      </w:r>
      <w:r w:rsidR="00835A74" w:rsidRPr="00F7459D">
        <w:rPr>
          <w:rFonts w:ascii="標楷體" w:eastAsia="標楷體" w:hAnsi="標楷體" w:hint="eastAsia"/>
          <w:color w:val="000000" w:themeColor="text1"/>
          <w:szCs w:val="32"/>
        </w:rPr>
        <w:t>27</w:t>
      </w:r>
      <w:r w:rsidR="00384C8C" w:rsidRPr="00F7459D">
        <w:rPr>
          <w:rFonts w:ascii="標楷體" w:eastAsia="標楷體" w:hAnsi="標楷體" w:hint="eastAsia"/>
          <w:color w:val="000000" w:themeColor="text1"/>
          <w:szCs w:val="32"/>
        </w:rPr>
        <w:t>-</w:t>
      </w:r>
      <w:r w:rsidR="0065684A" w:rsidRPr="00F7459D">
        <w:rPr>
          <w:rFonts w:ascii="標楷體" w:eastAsia="標楷體" w:hAnsi="標楷體" w:hint="eastAsia"/>
          <w:color w:val="000000" w:themeColor="text1"/>
          <w:szCs w:val="32"/>
        </w:rPr>
        <w:t>7</w:t>
      </w:r>
    </w:p>
    <w:p w:rsidR="00524894" w:rsidRPr="00F7459D" w:rsidRDefault="00004909" w:rsidP="008E399C">
      <w:pPr>
        <w:pStyle w:val="aa"/>
        <w:tabs>
          <w:tab w:val="clear" w:pos="9000"/>
          <w:tab w:val="num" w:pos="2160"/>
          <w:tab w:val="right" w:leader="middleDot" w:pos="9639"/>
        </w:tabs>
        <w:snapToGrid w:val="0"/>
        <w:spacing w:before="0" w:after="0" w:line="336" w:lineRule="auto"/>
        <w:ind w:left="0" w:firstLine="0"/>
        <w:rPr>
          <w:rFonts w:ascii="標楷體" w:eastAsia="標楷體" w:hAnsi="標楷體"/>
          <w:color w:val="000000" w:themeColor="text1"/>
          <w:szCs w:val="32"/>
        </w:rPr>
      </w:pPr>
      <w:r w:rsidRPr="00F7459D">
        <w:rPr>
          <w:rFonts w:ascii="標楷體" w:eastAsia="標楷體" w:hAnsi="標楷體" w:hint="eastAsia"/>
          <w:color w:val="000000" w:themeColor="text1"/>
          <w:szCs w:val="32"/>
        </w:rPr>
        <w:t>第四</w:t>
      </w:r>
      <w:r w:rsidR="0045243A" w:rsidRPr="00F7459D">
        <w:rPr>
          <w:rFonts w:ascii="標楷體" w:eastAsia="標楷體" w:hAnsi="標楷體" w:hint="eastAsia"/>
          <w:color w:val="000000" w:themeColor="text1"/>
          <w:szCs w:val="32"/>
        </w:rPr>
        <w:t>部分：上</w:t>
      </w:r>
      <w:r w:rsidRPr="00F7459D">
        <w:rPr>
          <w:rFonts w:ascii="標楷體" w:eastAsia="標楷體" w:hAnsi="標楷體" w:hint="eastAsia"/>
          <w:color w:val="000000" w:themeColor="text1"/>
          <w:szCs w:val="32"/>
        </w:rPr>
        <w:t>(106</w:t>
      </w:r>
      <w:r w:rsidR="00124DBD" w:rsidRPr="00F7459D">
        <w:rPr>
          <w:rFonts w:ascii="標楷體" w:eastAsia="標楷體" w:hAnsi="標楷體" w:hint="eastAsia"/>
          <w:color w:val="000000" w:themeColor="text1"/>
          <w:szCs w:val="32"/>
        </w:rPr>
        <w:t>)</w:t>
      </w:r>
      <w:r w:rsidR="00524894" w:rsidRPr="00F7459D">
        <w:rPr>
          <w:rFonts w:ascii="標楷體" w:eastAsia="標楷體" w:hAnsi="標楷體" w:hint="eastAsia"/>
          <w:color w:val="000000" w:themeColor="text1"/>
          <w:szCs w:val="32"/>
        </w:rPr>
        <w:t>年度實施狀況及成果概述</w:t>
      </w:r>
      <w:r w:rsidR="00524894" w:rsidRPr="00F7459D">
        <w:rPr>
          <w:rFonts w:ascii="標楷體" w:eastAsia="標楷體" w:hAnsi="標楷體" w:hint="eastAsia"/>
          <w:color w:val="000000" w:themeColor="text1"/>
          <w:szCs w:val="32"/>
        </w:rPr>
        <w:tab/>
      </w:r>
      <w:r w:rsidR="009C0C52">
        <w:rPr>
          <w:rFonts w:ascii="標楷體" w:eastAsia="標楷體" w:hAnsi="標楷體" w:hint="eastAsia"/>
          <w:color w:val="000000" w:themeColor="text1"/>
          <w:szCs w:val="32"/>
        </w:rPr>
        <w:t>27-16</w:t>
      </w:r>
    </w:p>
    <w:p w:rsidR="00524894" w:rsidRPr="00004909" w:rsidRDefault="00524894">
      <w:pPr>
        <w:pStyle w:val="aa"/>
        <w:tabs>
          <w:tab w:val="num" w:pos="2160"/>
        </w:tabs>
        <w:snapToGrid w:val="0"/>
        <w:spacing w:before="0" w:after="0" w:line="336" w:lineRule="auto"/>
        <w:rPr>
          <w:rFonts w:ascii="標楷體" w:eastAsia="標楷體" w:hAnsi="標楷體"/>
          <w:color w:val="000000" w:themeColor="text1"/>
          <w:szCs w:val="32"/>
        </w:rPr>
      </w:pPr>
    </w:p>
    <w:p w:rsidR="00524894" w:rsidRPr="00153F4D" w:rsidRDefault="00524894">
      <w:pPr>
        <w:pStyle w:val="aa"/>
        <w:tabs>
          <w:tab w:val="num" w:pos="2160"/>
        </w:tabs>
        <w:snapToGrid w:val="0"/>
        <w:spacing w:before="0" w:after="0" w:line="336" w:lineRule="auto"/>
        <w:rPr>
          <w:rFonts w:ascii="標楷體" w:eastAsia="標楷體" w:hAnsi="標楷體"/>
          <w:color w:val="000000" w:themeColor="text1"/>
          <w:sz w:val="28"/>
        </w:rPr>
      </w:pPr>
    </w:p>
    <w:p w:rsidR="00524894" w:rsidRPr="00153F4D" w:rsidRDefault="00524894">
      <w:pPr>
        <w:pStyle w:val="aa"/>
        <w:tabs>
          <w:tab w:val="num" w:pos="2160"/>
        </w:tabs>
        <w:snapToGrid w:val="0"/>
        <w:spacing w:before="0" w:after="0" w:line="336" w:lineRule="auto"/>
        <w:rPr>
          <w:rFonts w:ascii="標楷體" w:eastAsia="標楷體" w:hAnsi="標楷體"/>
          <w:color w:val="000000" w:themeColor="text1"/>
          <w:sz w:val="28"/>
        </w:rPr>
      </w:pPr>
    </w:p>
    <w:p w:rsidR="00524894" w:rsidRPr="00153F4D" w:rsidRDefault="00524894">
      <w:pPr>
        <w:pStyle w:val="aa"/>
        <w:tabs>
          <w:tab w:val="num" w:pos="2160"/>
        </w:tabs>
        <w:snapToGrid w:val="0"/>
        <w:spacing w:before="0" w:after="0" w:line="336" w:lineRule="auto"/>
        <w:rPr>
          <w:rFonts w:ascii="標楷體" w:eastAsia="標楷體" w:hAnsi="標楷體"/>
          <w:color w:val="000000" w:themeColor="text1"/>
          <w:sz w:val="28"/>
        </w:rPr>
      </w:pPr>
    </w:p>
    <w:p w:rsidR="007706A7" w:rsidRPr="00153F4D" w:rsidRDefault="007706A7">
      <w:pPr>
        <w:pStyle w:val="aa"/>
        <w:tabs>
          <w:tab w:val="num" w:pos="2160"/>
        </w:tabs>
        <w:snapToGrid w:val="0"/>
        <w:spacing w:before="0" w:after="0" w:line="336" w:lineRule="auto"/>
        <w:rPr>
          <w:rFonts w:ascii="標楷體" w:eastAsia="標楷體" w:hAnsi="標楷體"/>
          <w:color w:val="000000" w:themeColor="text1"/>
          <w:sz w:val="28"/>
        </w:rPr>
      </w:pPr>
    </w:p>
    <w:p w:rsidR="007706A7" w:rsidRPr="00153F4D" w:rsidRDefault="007706A7">
      <w:pPr>
        <w:pStyle w:val="aa"/>
        <w:tabs>
          <w:tab w:val="num" w:pos="2160"/>
        </w:tabs>
        <w:snapToGrid w:val="0"/>
        <w:spacing w:before="0" w:after="0" w:line="336" w:lineRule="auto"/>
        <w:rPr>
          <w:rFonts w:ascii="標楷體" w:eastAsia="標楷體" w:hAnsi="標楷體"/>
          <w:color w:val="000000" w:themeColor="text1"/>
          <w:sz w:val="28"/>
        </w:rPr>
      </w:pPr>
    </w:p>
    <w:p w:rsidR="00524894" w:rsidRPr="00153F4D" w:rsidRDefault="00524894">
      <w:pPr>
        <w:pStyle w:val="aa"/>
        <w:tabs>
          <w:tab w:val="num" w:pos="2160"/>
        </w:tabs>
        <w:snapToGrid w:val="0"/>
        <w:spacing w:before="0" w:after="0" w:line="336" w:lineRule="auto"/>
        <w:rPr>
          <w:rFonts w:ascii="標楷體" w:eastAsia="標楷體" w:hAnsi="標楷體"/>
          <w:color w:val="000000" w:themeColor="text1"/>
          <w:sz w:val="28"/>
        </w:rPr>
      </w:pPr>
    </w:p>
    <w:p w:rsidR="008E399C" w:rsidRPr="00153F4D" w:rsidRDefault="008E399C">
      <w:pPr>
        <w:widowControl/>
        <w:rPr>
          <w:rFonts w:ascii="標楷體" w:eastAsia="標楷體" w:hAnsi="標楷體"/>
          <w:color w:val="000000" w:themeColor="text1"/>
          <w:kern w:val="0"/>
          <w:sz w:val="28"/>
        </w:rPr>
      </w:pPr>
      <w:r w:rsidRPr="00153F4D">
        <w:rPr>
          <w:rFonts w:ascii="標楷體" w:eastAsia="標楷體" w:hAnsi="標楷體"/>
          <w:color w:val="000000" w:themeColor="text1"/>
          <w:sz w:val="28"/>
        </w:rPr>
        <w:br w:type="page"/>
      </w:r>
    </w:p>
    <w:p w:rsidR="009C18C9" w:rsidRPr="00153F4D" w:rsidRDefault="009C18C9">
      <w:pPr>
        <w:pStyle w:val="aa"/>
        <w:tabs>
          <w:tab w:val="num" w:pos="2160"/>
        </w:tabs>
        <w:snapToGrid w:val="0"/>
        <w:spacing w:before="0" w:after="0" w:line="336" w:lineRule="auto"/>
        <w:rPr>
          <w:rFonts w:ascii="標楷體" w:eastAsia="標楷體" w:hAnsi="標楷體"/>
          <w:color w:val="000000" w:themeColor="text1"/>
          <w:sz w:val="28"/>
        </w:rPr>
      </w:pPr>
    </w:p>
    <w:p w:rsidR="009C18C9" w:rsidRPr="00153F4D" w:rsidRDefault="009C18C9">
      <w:pPr>
        <w:pStyle w:val="aa"/>
        <w:tabs>
          <w:tab w:val="num" w:pos="2160"/>
        </w:tabs>
        <w:snapToGrid w:val="0"/>
        <w:spacing w:before="0" w:after="0" w:line="336" w:lineRule="auto"/>
        <w:rPr>
          <w:rFonts w:ascii="標楷體" w:eastAsia="標楷體" w:hAnsi="標楷體"/>
          <w:color w:val="000000" w:themeColor="text1"/>
          <w:sz w:val="28"/>
        </w:rPr>
      </w:pPr>
    </w:p>
    <w:p w:rsidR="00524894" w:rsidRPr="00153F4D" w:rsidRDefault="00524894">
      <w:pPr>
        <w:rPr>
          <w:rFonts w:ascii="標楷體" w:eastAsia="標楷體"/>
          <w:color w:val="000000" w:themeColor="text1"/>
          <w:sz w:val="28"/>
        </w:rPr>
        <w:sectPr w:rsidR="00524894" w:rsidRPr="00153F4D" w:rsidSect="00F7459D">
          <w:headerReference w:type="default" r:id="rId9"/>
          <w:footerReference w:type="default" r:id="rId10"/>
          <w:headerReference w:type="first" r:id="rId11"/>
          <w:footerReference w:type="first" r:id="rId12"/>
          <w:type w:val="continuous"/>
          <w:pgSz w:w="11907" w:h="16840" w:code="9"/>
          <w:pgMar w:top="1134" w:right="1361" w:bottom="1134" w:left="1361" w:header="567" w:footer="567" w:gutter="0"/>
          <w:cols w:space="425"/>
          <w:titlePg/>
          <w:docGrid w:type="lines" w:linePitch="360"/>
        </w:sectPr>
      </w:pPr>
    </w:p>
    <w:p w:rsidR="003C4A50" w:rsidRPr="00153F4D" w:rsidRDefault="003C4A50" w:rsidP="00995A2A">
      <w:pPr>
        <w:spacing w:line="480" w:lineRule="exact"/>
        <w:rPr>
          <w:rFonts w:ascii="標楷體" w:eastAsia="標楷體" w:hAnsi="標楷體"/>
          <w:b/>
          <w:color w:val="000000" w:themeColor="text1"/>
          <w:sz w:val="36"/>
          <w:szCs w:val="36"/>
        </w:rPr>
        <w:sectPr w:rsidR="003C4A50" w:rsidRPr="00153F4D" w:rsidSect="006F7CC7">
          <w:footerReference w:type="default" r:id="rId13"/>
          <w:footerReference w:type="first" r:id="rId14"/>
          <w:type w:val="continuous"/>
          <w:pgSz w:w="11907" w:h="16840" w:code="9"/>
          <w:pgMar w:top="1440" w:right="1797" w:bottom="1440" w:left="1797" w:header="851" w:footer="992" w:gutter="0"/>
          <w:pgNumType w:start="1"/>
          <w:cols w:space="425"/>
          <w:titlePg/>
          <w:docGrid w:type="lines" w:linePitch="360"/>
        </w:sectPr>
      </w:pPr>
    </w:p>
    <w:p w:rsidR="00482CF3" w:rsidRDefault="00995A2A" w:rsidP="00F7459D">
      <w:pPr>
        <w:adjustRightInd w:val="0"/>
        <w:snapToGrid w:val="0"/>
        <w:spacing w:beforeLines="20" w:before="72" w:afterLines="20" w:after="72" w:line="520" w:lineRule="exact"/>
        <w:jc w:val="both"/>
        <w:rPr>
          <w:rFonts w:eastAsia="標楷體"/>
          <w:b/>
          <w:color w:val="000000" w:themeColor="text1"/>
          <w:sz w:val="36"/>
          <w:szCs w:val="36"/>
        </w:rPr>
      </w:pPr>
      <w:r w:rsidRPr="00153F4D">
        <w:rPr>
          <w:rFonts w:eastAsia="標楷體" w:hint="eastAsia"/>
          <w:b/>
          <w:color w:val="000000" w:themeColor="text1"/>
          <w:sz w:val="36"/>
          <w:szCs w:val="36"/>
        </w:rPr>
        <w:lastRenderedPageBreak/>
        <w:t>第一部分：年度施政目標與重點</w:t>
      </w:r>
    </w:p>
    <w:p w:rsidR="00DD06B2" w:rsidRPr="00F7459D" w:rsidRDefault="00DD06B2" w:rsidP="00482CF3">
      <w:pPr>
        <w:adjustRightInd w:val="0"/>
        <w:snapToGrid w:val="0"/>
        <w:spacing w:beforeLines="20" w:before="72" w:afterLines="20" w:after="72" w:line="480" w:lineRule="exact"/>
        <w:jc w:val="both"/>
        <w:rPr>
          <w:rFonts w:ascii="標楷體" w:eastAsia="標楷體" w:hAnsi="標楷體"/>
          <w:b/>
          <w:color w:val="000000" w:themeColor="text1"/>
          <w:sz w:val="28"/>
          <w:szCs w:val="24"/>
        </w:rPr>
      </w:pPr>
      <w:r w:rsidRPr="00F7459D">
        <w:rPr>
          <w:rFonts w:ascii="標楷體" w:eastAsia="標楷體" w:hAnsi="標楷體" w:hint="eastAsia"/>
          <w:b/>
          <w:color w:val="000000" w:themeColor="text1"/>
          <w:sz w:val="28"/>
          <w:szCs w:val="24"/>
        </w:rPr>
        <w:t>一、薪傳原住民族文化，行銷原住民特色產品，促進產業發展(策略績效目標</w:t>
      </w:r>
      <w:proofErr w:type="gramStart"/>
      <w:r w:rsidRPr="00F7459D">
        <w:rPr>
          <w:rFonts w:ascii="標楷體" w:eastAsia="標楷體" w:hAnsi="標楷體" w:hint="eastAsia"/>
          <w:b/>
          <w:color w:val="000000" w:themeColor="text1"/>
          <w:sz w:val="28"/>
          <w:szCs w:val="24"/>
        </w:rPr>
        <w:t>一</w:t>
      </w:r>
      <w:proofErr w:type="gramEnd"/>
      <w:r w:rsidRPr="00F7459D">
        <w:rPr>
          <w:rFonts w:ascii="標楷體" w:eastAsia="標楷體" w:hAnsi="標楷體" w:hint="eastAsia"/>
          <w:b/>
          <w:color w:val="000000" w:themeColor="text1"/>
          <w:sz w:val="28"/>
          <w:szCs w:val="24"/>
        </w:rPr>
        <w:t>)</w:t>
      </w:r>
    </w:p>
    <w:p w:rsidR="00F34D4B" w:rsidRPr="00F7459D" w:rsidRDefault="00F34D4B" w:rsidP="006150E3">
      <w:pPr>
        <w:pStyle w:val="af3"/>
        <w:numPr>
          <w:ilvl w:val="0"/>
          <w:numId w:val="2"/>
        </w:numPr>
        <w:tabs>
          <w:tab w:val="num" w:pos="1260"/>
        </w:tabs>
        <w:adjustRightInd w:val="0"/>
        <w:snapToGrid w:val="0"/>
        <w:spacing w:beforeLines="20" w:before="72" w:afterLines="20" w:after="72" w:line="480" w:lineRule="exact"/>
        <w:ind w:left="1260" w:hanging="720"/>
        <w:rPr>
          <w:rFonts w:ascii="標楷體" w:eastAsia="標楷體" w:hAnsi="標楷體"/>
          <w:sz w:val="28"/>
          <w:szCs w:val="28"/>
        </w:rPr>
      </w:pPr>
      <w:r w:rsidRPr="00F7459D">
        <w:rPr>
          <w:rFonts w:ascii="標楷體" w:eastAsia="標楷體" w:hAnsi="標楷體" w:hint="eastAsia"/>
          <w:sz w:val="28"/>
          <w:szCs w:val="28"/>
        </w:rPr>
        <w:t>舉辦原住民族文化傳承活動，並鼓勵及補助原住民族社團辦理，齊力推展原住民族文化，凝聚熱愛鄉土的團結意識，提倡正當休閒活動，激發都市原住民潛能及自我成長。</w:t>
      </w:r>
    </w:p>
    <w:p w:rsidR="00F34D4B" w:rsidRPr="00F7459D" w:rsidRDefault="00F34D4B" w:rsidP="006150E3">
      <w:pPr>
        <w:pStyle w:val="af3"/>
        <w:numPr>
          <w:ilvl w:val="0"/>
          <w:numId w:val="2"/>
        </w:numPr>
        <w:tabs>
          <w:tab w:val="num" w:pos="1260"/>
        </w:tabs>
        <w:adjustRightInd w:val="0"/>
        <w:snapToGrid w:val="0"/>
        <w:spacing w:beforeLines="20" w:before="72" w:afterLines="20" w:after="72" w:line="480" w:lineRule="exact"/>
        <w:ind w:left="1260" w:hanging="720"/>
        <w:rPr>
          <w:rFonts w:ascii="標楷體" w:eastAsia="標楷體" w:hAnsi="標楷體"/>
          <w:sz w:val="28"/>
          <w:szCs w:val="28"/>
        </w:rPr>
      </w:pPr>
      <w:r w:rsidRPr="00F7459D">
        <w:rPr>
          <w:rFonts w:ascii="標楷體" w:eastAsia="標楷體" w:hAnsi="標楷體" w:hint="eastAsia"/>
          <w:sz w:val="28"/>
          <w:szCs w:val="28"/>
        </w:rPr>
        <w:t>辦理</w:t>
      </w:r>
      <w:r w:rsidRPr="00F7459D">
        <w:rPr>
          <w:rFonts w:ascii="標楷體" w:eastAsia="標楷體" w:hAnsi="標楷體"/>
          <w:sz w:val="28"/>
          <w:szCs w:val="28"/>
        </w:rPr>
        <w:t>原住民族語言學習計畫，</w:t>
      </w:r>
      <w:r w:rsidRPr="00F7459D">
        <w:rPr>
          <w:rFonts w:ascii="標楷體" w:eastAsia="標楷體" w:hAnsi="標楷體" w:hint="eastAsia"/>
          <w:sz w:val="28"/>
          <w:szCs w:val="28"/>
        </w:rPr>
        <w:t>結合原住民族教會、原住民社團等組織，協力推動</w:t>
      </w:r>
      <w:r w:rsidRPr="00F7459D">
        <w:rPr>
          <w:rFonts w:ascii="標楷體" w:eastAsia="標楷體" w:hAnsi="標楷體"/>
          <w:sz w:val="28"/>
          <w:szCs w:val="28"/>
        </w:rPr>
        <w:t>語言振興向下紮根</w:t>
      </w:r>
      <w:r w:rsidRPr="00F7459D">
        <w:rPr>
          <w:rFonts w:ascii="標楷體" w:eastAsia="標楷體" w:hAnsi="標楷體" w:hint="eastAsia"/>
          <w:sz w:val="28"/>
          <w:szCs w:val="28"/>
        </w:rPr>
        <w:t>。</w:t>
      </w:r>
    </w:p>
    <w:p w:rsidR="00F34D4B" w:rsidRPr="00F7459D" w:rsidRDefault="00F34D4B" w:rsidP="006150E3">
      <w:pPr>
        <w:pStyle w:val="af3"/>
        <w:numPr>
          <w:ilvl w:val="0"/>
          <w:numId w:val="2"/>
        </w:numPr>
        <w:tabs>
          <w:tab w:val="num" w:pos="1260"/>
        </w:tabs>
        <w:adjustRightInd w:val="0"/>
        <w:snapToGrid w:val="0"/>
        <w:spacing w:beforeLines="20" w:before="72" w:afterLines="20" w:after="72" w:line="480" w:lineRule="exact"/>
        <w:ind w:left="1260" w:hanging="720"/>
        <w:rPr>
          <w:rFonts w:ascii="標楷體" w:eastAsia="標楷體" w:hAnsi="標楷體"/>
          <w:color w:val="000000" w:themeColor="text1"/>
          <w:sz w:val="28"/>
          <w:szCs w:val="28"/>
        </w:rPr>
      </w:pPr>
      <w:r w:rsidRPr="00F7459D">
        <w:rPr>
          <w:rFonts w:ascii="標楷體" w:eastAsia="標楷體" w:hAnsi="標楷體" w:hint="eastAsia"/>
          <w:color w:val="000000" w:themeColor="text1"/>
          <w:sz w:val="28"/>
          <w:szCs w:val="28"/>
        </w:rPr>
        <w:t>提升本市</w:t>
      </w:r>
      <w:proofErr w:type="gramStart"/>
      <w:r w:rsidRPr="00F7459D">
        <w:rPr>
          <w:rFonts w:ascii="標楷體" w:eastAsia="標楷體" w:hAnsi="標楷體" w:hint="eastAsia"/>
          <w:color w:val="000000" w:themeColor="text1"/>
          <w:sz w:val="28"/>
          <w:szCs w:val="28"/>
        </w:rPr>
        <w:t>原住民文創產業</w:t>
      </w:r>
      <w:proofErr w:type="gramEnd"/>
      <w:r w:rsidRPr="00F7459D">
        <w:rPr>
          <w:rFonts w:ascii="標楷體" w:eastAsia="標楷體" w:hAnsi="標楷體" w:hint="eastAsia"/>
          <w:color w:val="000000" w:themeColor="text1"/>
          <w:sz w:val="28"/>
          <w:szCs w:val="28"/>
        </w:rPr>
        <w:t>工作者產品製成，並發展經濟能力，結合本市各項文化祭典活動，提供行銷展售平台，</w:t>
      </w:r>
      <w:proofErr w:type="gramStart"/>
      <w:r w:rsidRPr="00F7459D">
        <w:rPr>
          <w:rFonts w:ascii="標楷體" w:eastAsia="標楷體" w:hAnsi="標楷體" w:hint="eastAsia"/>
          <w:color w:val="000000" w:themeColor="text1"/>
          <w:sz w:val="28"/>
          <w:szCs w:val="28"/>
        </w:rPr>
        <w:t>增加文創經濟</w:t>
      </w:r>
      <w:proofErr w:type="gramEnd"/>
      <w:r w:rsidRPr="00F7459D">
        <w:rPr>
          <w:rFonts w:ascii="標楷體" w:eastAsia="標楷體" w:hAnsi="標楷體" w:hint="eastAsia"/>
          <w:color w:val="000000" w:themeColor="text1"/>
          <w:sz w:val="28"/>
          <w:szCs w:val="28"/>
        </w:rPr>
        <w:t>產業展售產值。</w:t>
      </w:r>
    </w:p>
    <w:p w:rsidR="00F34D4B" w:rsidRPr="00F7459D" w:rsidRDefault="00F34D4B" w:rsidP="006150E3">
      <w:pPr>
        <w:pStyle w:val="af3"/>
        <w:numPr>
          <w:ilvl w:val="0"/>
          <w:numId w:val="2"/>
        </w:numPr>
        <w:tabs>
          <w:tab w:val="num" w:pos="1260"/>
        </w:tabs>
        <w:adjustRightInd w:val="0"/>
        <w:snapToGrid w:val="0"/>
        <w:spacing w:beforeLines="20" w:before="72" w:afterLines="20" w:after="72" w:line="480" w:lineRule="exact"/>
        <w:ind w:left="1260" w:hanging="720"/>
        <w:rPr>
          <w:rFonts w:ascii="標楷體" w:eastAsia="標楷體" w:hAnsi="標楷體"/>
          <w:color w:val="000000" w:themeColor="text1"/>
          <w:sz w:val="28"/>
          <w:szCs w:val="28"/>
        </w:rPr>
      </w:pPr>
      <w:r w:rsidRPr="00F7459D">
        <w:rPr>
          <w:rFonts w:ascii="標楷體" w:eastAsia="標楷體" w:hAnsi="標楷體" w:hint="eastAsia"/>
          <w:color w:val="000000" w:themeColor="text1"/>
          <w:sz w:val="28"/>
          <w:szCs w:val="28"/>
        </w:rPr>
        <w:t>藉文化組合的獨特背景故事，呈現本市原住民產業多元性及豐富性，辦理原住民產業拓展計畫，多元運用及創造消費者需求，加強原住民族主體性、產品產能、文化推廣，呈現專屬在地的特色亮點，提升產業精品知名度及</w:t>
      </w:r>
      <w:proofErr w:type="gramStart"/>
      <w:r w:rsidRPr="00F7459D">
        <w:rPr>
          <w:rFonts w:ascii="標楷體" w:eastAsia="標楷體" w:hAnsi="標楷體" w:hint="eastAsia"/>
          <w:color w:val="000000" w:themeColor="text1"/>
          <w:sz w:val="28"/>
          <w:szCs w:val="28"/>
        </w:rPr>
        <w:t>國際間的能見度</w:t>
      </w:r>
      <w:proofErr w:type="gramEnd"/>
      <w:r w:rsidRPr="00F7459D">
        <w:rPr>
          <w:rFonts w:ascii="標楷體" w:eastAsia="標楷體" w:hAnsi="標楷體" w:hint="eastAsia"/>
          <w:color w:val="000000" w:themeColor="text1"/>
          <w:sz w:val="28"/>
          <w:szCs w:val="28"/>
        </w:rPr>
        <w:t>，帶來地方的經濟繁榮與永續。</w:t>
      </w:r>
    </w:p>
    <w:p w:rsidR="00F34D4B" w:rsidRPr="00F7459D" w:rsidRDefault="00F34D4B" w:rsidP="006150E3">
      <w:pPr>
        <w:pStyle w:val="af3"/>
        <w:numPr>
          <w:ilvl w:val="0"/>
          <w:numId w:val="2"/>
        </w:numPr>
        <w:tabs>
          <w:tab w:val="num" w:pos="1260"/>
        </w:tabs>
        <w:adjustRightInd w:val="0"/>
        <w:snapToGrid w:val="0"/>
        <w:spacing w:beforeLines="20" w:before="72" w:afterLines="20" w:after="72" w:line="480" w:lineRule="exact"/>
        <w:ind w:left="1260" w:hanging="720"/>
        <w:rPr>
          <w:rFonts w:ascii="標楷體" w:eastAsia="標楷體" w:hAnsi="標楷體"/>
          <w:color w:val="000000" w:themeColor="text1"/>
          <w:sz w:val="28"/>
          <w:szCs w:val="28"/>
        </w:rPr>
      </w:pPr>
      <w:r w:rsidRPr="00F7459D">
        <w:rPr>
          <w:rFonts w:ascii="標楷體" w:eastAsia="標楷體" w:hAnsi="標楷體" w:hint="eastAsia"/>
          <w:color w:val="000000" w:themeColor="text1"/>
          <w:sz w:val="28"/>
          <w:szCs w:val="28"/>
        </w:rPr>
        <w:t>以生態旅遊為輔導培力的目標，將文化與生態結合，規劃系列的培力課程，透過培力的過程，整合部落資源完成編撰在地教材、培訓部落居民成為導</w:t>
      </w:r>
      <w:proofErr w:type="gramStart"/>
      <w:r w:rsidRPr="00F7459D">
        <w:rPr>
          <w:rFonts w:ascii="標楷體" w:eastAsia="標楷體" w:hAnsi="標楷體" w:hint="eastAsia"/>
          <w:color w:val="000000" w:themeColor="text1"/>
          <w:sz w:val="28"/>
          <w:szCs w:val="28"/>
        </w:rPr>
        <w:t>覽</w:t>
      </w:r>
      <w:proofErr w:type="gramEnd"/>
      <w:r w:rsidRPr="00F7459D">
        <w:rPr>
          <w:rFonts w:ascii="標楷體" w:eastAsia="標楷體" w:hAnsi="標楷體" w:hint="eastAsia"/>
          <w:color w:val="000000" w:themeColor="text1"/>
          <w:sz w:val="28"/>
          <w:szCs w:val="28"/>
        </w:rPr>
        <w:t>人員、協助架設專屬網頁及粉絲</w:t>
      </w:r>
      <w:proofErr w:type="gramStart"/>
      <w:r w:rsidRPr="00F7459D">
        <w:rPr>
          <w:rFonts w:ascii="標楷體" w:eastAsia="標楷體" w:hAnsi="標楷體" w:hint="eastAsia"/>
          <w:color w:val="000000" w:themeColor="text1"/>
          <w:sz w:val="28"/>
          <w:szCs w:val="28"/>
        </w:rPr>
        <w:t>專頁並透過</w:t>
      </w:r>
      <w:proofErr w:type="gramEnd"/>
      <w:r w:rsidRPr="00F7459D">
        <w:rPr>
          <w:rFonts w:ascii="標楷體" w:eastAsia="標楷體" w:hAnsi="標楷體" w:hint="eastAsia"/>
          <w:color w:val="000000" w:themeColor="text1"/>
          <w:sz w:val="28"/>
          <w:szCs w:val="28"/>
        </w:rPr>
        <w:t>共學平台互相學習，培養部落永續經營生態旅遊能力，達成遊憩品質的提升，同時兼顧部落</w:t>
      </w:r>
      <w:proofErr w:type="gramStart"/>
      <w:r w:rsidRPr="00F7459D">
        <w:rPr>
          <w:rFonts w:ascii="標楷體" w:eastAsia="標楷體" w:hAnsi="標楷體" w:hint="eastAsia"/>
          <w:color w:val="000000" w:themeColor="text1"/>
          <w:sz w:val="28"/>
          <w:szCs w:val="28"/>
        </w:rPr>
        <w:t>文化與態環境</w:t>
      </w:r>
      <w:proofErr w:type="gramEnd"/>
      <w:r w:rsidRPr="00F7459D">
        <w:rPr>
          <w:rFonts w:ascii="標楷體" w:eastAsia="標楷體" w:hAnsi="標楷體" w:hint="eastAsia"/>
          <w:color w:val="000000" w:themeColor="text1"/>
          <w:sz w:val="28"/>
          <w:szCs w:val="28"/>
        </w:rPr>
        <w:t>的保存，也培養當在地觀光人才，增加就業機會，達到社區生態保育、文化保存及社區產業發展三贏的目標。</w:t>
      </w:r>
    </w:p>
    <w:p w:rsidR="00F34D4B" w:rsidRPr="00F7459D" w:rsidRDefault="00F34D4B" w:rsidP="006150E3">
      <w:pPr>
        <w:pStyle w:val="af3"/>
        <w:numPr>
          <w:ilvl w:val="0"/>
          <w:numId w:val="2"/>
        </w:numPr>
        <w:tabs>
          <w:tab w:val="num" w:pos="1260"/>
        </w:tabs>
        <w:adjustRightInd w:val="0"/>
        <w:snapToGrid w:val="0"/>
        <w:spacing w:beforeLines="20" w:before="72" w:afterLines="20" w:after="72" w:line="480" w:lineRule="exact"/>
        <w:ind w:left="1260" w:hanging="720"/>
        <w:rPr>
          <w:rFonts w:ascii="標楷體" w:eastAsia="標楷體" w:hAnsi="標楷體"/>
          <w:color w:val="000000" w:themeColor="text1"/>
          <w:sz w:val="28"/>
          <w:szCs w:val="28"/>
        </w:rPr>
      </w:pPr>
      <w:r w:rsidRPr="00F7459D">
        <w:rPr>
          <w:rFonts w:ascii="標楷體" w:eastAsia="標楷體" w:hAnsi="標楷體" w:hint="eastAsia"/>
          <w:color w:val="000000" w:themeColor="text1"/>
          <w:sz w:val="28"/>
          <w:szCs w:val="28"/>
        </w:rPr>
        <w:t>提供原住民產業行銷展售平台，辦理農</w:t>
      </w:r>
      <w:proofErr w:type="gramStart"/>
      <w:r w:rsidRPr="00F7459D">
        <w:rPr>
          <w:rFonts w:ascii="標楷體" w:eastAsia="標楷體" w:hAnsi="標楷體" w:hint="eastAsia"/>
          <w:color w:val="000000" w:themeColor="text1"/>
          <w:sz w:val="28"/>
          <w:szCs w:val="28"/>
        </w:rPr>
        <w:t>特</w:t>
      </w:r>
      <w:proofErr w:type="gramEnd"/>
      <w:r w:rsidRPr="00F7459D">
        <w:rPr>
          <w:rFonts w:ascii="標楷體" w:eastAsia="標楷體" w:hAnsi="標楷體" w:hint="eastAsia"/>
          <w:color w:val="000000" w:themeColor="text1"/>
          <w:sz w:val="28"/>
          <w:szCs w:val="28"/>
        </w:rPr>
        <w:t>產品</w:t>
      </w:r>
      <w:proofErr w:type="gramStart"/>
      <w:r w:rsidRPr="00F7459D">
        <w:rPr>
          <w:rFonts w:ascii="標楷體" w:eastAsia="標楷體" w:hAnsi="標楷體" w:hint="eastAsia"/>
          <w:color w:val="000000" w:themeColor="text1"/>
          <w:sz w:val="28"/>
          <w:szCs w:val="28"/>
        </w:rPr>
        <w:t>及文創精品</w:t>
      </w:r>
      <w:proofErr w:type="gramEnd"/>
      <w:r w:rsidRPr="00F7459D">
        <w:rPr>
          <w:rFonts w:ascii="標楷體" w:eastAsia="標楷體" w:hAnsi="標楷體" w:hint="eastAsia"/>
          <w:color w:val="000000" w:themeColor="text1"/>
          <w:sz w:val="28"/>
          <w:szCs w:val="28"/>
        </w:rPr>
        <w:t>產業行銷活動，以扶植原住民農業及</w:t>
      </w:r>
      <w:proofErr w:type="gramStart"/>
      <w:r w:rsidRPr="00F7459D">
        <w:rPr>
          <w:rFonts w:ascii="標楷體" w:eastAsia="標楷體" w:hAnsi="標楷體" w:hint="eastAsia"/>
          <w:color w:val="000000" w:themeColor="text1"/>
          <w:sz w:val="28"/>
          <w:szCs w:val="28"/>
        </w:rPr>
        <w:t>文創工藝師產</w:t>
      </w:r>
      <w:proofErr w:type="gramEnd"/>
      <w:r w:rsidRPr="00F7459D">
        <w:rPr>
          <w:rFonts w:ascii="標楷體" w:eastAsia="標楷體" w:hAnsi="標楷體" w:hint="eastAsia"/>
          <w:color w:val="000000" w:themeColor="text1"/>
          <w:sz w:val="28"/>
          <w:szCs w:val="28"/>
        </w:rPr>
        <w:t>銷能力。</w:t>
      </w:r>
    </w:p>
    <w:p w:rsidR="00F34D4B" w:rsidRPr="00F7459D" w:rsidRDefault="00F34D4B" w:rsidP="006150E3">
      <w:pPr>
        <w:pStyle w:val="af3"/>
        <w:numPr>
          <w:ilvl w:val="0"/>
          <w:numId w:val="2"/>
        </w:numPr>
        <w:tabs>
          <w:tab w:val="num" w:pos="1260"/>
        </w:tabs>
        <w:adjustRightInd w:val="0"/>
        <w:snapToGrid w:val="0"/>
        <w:spacing w:beforeLines="20" w:before="72" w:afterLines="20" w:after="72" w:line="480" w:lineRule="exact"/>
        <w:ind w:left="1260" w:hanging="720"/>
        <w:rPr>
          <w:rFonts w:ascii="標楷體" w:eastAsia="標楷體" w:hAnsi="標楷體"/>
          <w:color w:val="000000" w:themeColor="text1"/>
          <w:sz w:val="28"/>
          <w:szCs w:val="28"/>
        </w:rPr>
      </w:pPr>
      <w:r w:rsidRPr="00F7459D">
        <w:rPr>
          <w:rFonts w:ascii="標楷體" w:eastAsia="標楷體" w:hAnsi="標楷體" w:hint="eastAsia"/>
          <w:color w:val="000000" w:themeColor="text1"/>
          <w:sz w:val="28"/>
          <w:szCs w:val="28"/>
        </w:rPr>
        <w:t>加強原住民族國際交流，擴展本市原住民國際原住民族事務之視野與思維，行銷大</w:t>
      </w:r>
      <w:proofErr w:type="gramStart"/>
      <w:r w:rsidRPr="00F7459D">
        <w:rPr>
          <w:rFonts w:ascii="標楷體" w:eastAsia="標楷體" w:hAnsi="標楷體" w:hint="eastAsia"/>
          <w:color w:val="000000" w:themeColor="text1"/>
          <w:sz w:val="28"/>
          <w:szCs w:val="28"/>
        </w:rPr>
        <w:t>臺</w:t>
      </w:r>
      <w:proofErr w:type="gramEnd"/>
      <w:r w:rsidRPr="00F7459D">
        <w:rPr>
          <w:rFonts w:ascii="標楷體" w:eastAsia="標楷體" w:hAnsi="標楷體" w:hint="eastAsia"/>
          <w:color w:val="000000" w:themeColor="text1"/>
          <w:sz w:val="28"/>
          <w:szCs w:val="28"/>
        </w:rPr>
        <w:t>中原住民族文化，增加本市原住民族文化</w:t>
      </w:r>
      <w:proofErr w:type="gramStart"/>
      <w:r w:rsidRPr="00F7459D">
        <w:rPr>
          <w:rFonts w:ascii="標楷體" w:eastAsia="標楷體" w:hAnsi="標楷體" w:hint="eastAsia"/>
          <w:color w:val="000000" w:themeColor="text1"/>
          <w:sz w:val="28"/>
          <w:szCs w:val="28"/>
        </w:rPr>
        <w:t>及文創商品</w:t>
      </w:r>
      <w:proofErr w:type="gramEnd"/>
      <w:r w:rsidRPr="00F7459D">
        <w:rPr>
          <w:rFonts w:ascii="標楷體" w:eastAsia="標楷體" w:hAnsi="標楷體" w:hint="eastAsia"/>
          <w:color w:val="000000" w:themeColor="text1"/>
          <w:sz w:val="28"/>
          <w:szCs w:val="28"/>
        </w:rPr>
        <w:t>國際能見度。</w:t>
      </w:r>
    </w:p>
    <w:p w:rsidR="00F34D4B" w:rsidRPr="00F7459D" w:rsidRDefault="00F34D4B" w:rsidP="006150E3">
      <w:pPr>
        <w:pStyle w:val="af3"/>
        <w:numPr>
          <w:ilvl w:val="0"/>
          <w:numId w:val="2"/>
        </w:numPr>
        <w:tabs>
          <w:tab w:val="num" w:pos="1260"/>
        </w:tabs>
        <w:adjustRightInd w:val="0"/>
        <w:snapToGrid w:val="0"/>
        <w:spacing w:beforeLines="20" w:before="72" w:afterLines="20" w:after="72" w:line="480" w:lineRule="exact"/>
        <w:ind w:left="1260" w:hanging="720"/>
        <w:rPr>
          <w:rFonts w:ascii="標楷體" w:eastAsia="標楷體" w:hAnsi="標楷體"/>
          <w:color w:val="000000" w:themeColor="text1"/>
          <w:sz w:val="28"/>
          <w:szCs w:val="28"/>
        </w:rPr>
      </w:pPr>
      <w:r w:rsidRPr="00F7459D">
        <w:rPr>
          <w:rFonts w:ascii="標楷體" w:eastAsia="標楷體" w:hAnsi="標楷體" w:hint="eastAsia"/>
          <w:color w:val="000000" w:themeColor="text1"/>
          <w:sz w:val="28"/>
          <w:szCs w:val="28"/>
        </w:rPr>
        <w:t>結合慶典活動，辦理原住民族特色商品展售活動，帶動原住民藝術者及原住民經濟事業之發展。</w:t>
      </w:r>
    </w:p>
    <w:p w:rsidR="00482CF3" w:rsidRPr="00F7459D" w:rsidRDefault="00482CF3" w:rsidP="00482CF3">
      <w:pPr>
        <w:adjustRightInd w:val="0"/>
        <w:snapToGrid w:val="0"/>
        <w:spacing w:beforeLines="20" w:before="72" w:afterLines="20" w:after="72" w:line="480" w:lineRule="exact"/>
        <w:jc w:val="both"/>
        <w:rPr>
          <w:rFonts w:ascii="標楷體" w:eastAsia="標楷體" w:hAnsi="標楷體"/>
          <w:b/>
          <w:color w:val="000000" w:themeColor="text1"/>
          <w:sz w:val="36"/>
          <w:szCs w:val="36"/>
        </w:rPr>
      </w:pPr>
    </w:p>
    <w:p w:rsidR="00DD06B2" w:rsidRPr="00F7459D" w:rsidRDefault="00DD06B2" w:rsidP="00482CF3">
      <w:pPr>
        <w:adjustRightInd w:val="0"/>
        <w:snapToGrid w:val="0"/>
        <w:spacing w:beforeLines="20" w:before="72" w:afterLines="20" w:after="72" w:line="480" w:lineRule="exact"/>
        <w:jc w:val="both"/>
        <w:rPr>
          <w:rFonts w:ascii="標楷體" w:eastAsia="標楷體" w:hAnsi="標楷體"/>
          <w:b/>
          <w:color w:val="000000" w:themeColor="text1"/>
          <w:sz w:val="28"/>
          <w:szCs w:val="24"/>
        </w:rPr>
      </w:pPr>
      <w:r w:rsidRPr="00F7459D">
        <w:rPr>
          <w:rFonts w:ascii="標楷體" w:eastAsia="標楷體" w:hAnsi="標楷體" w:hint="eastAsia"/>
          <w:b/>
          <w:color w:val="000000" w:themeColor="text1"/>
          <w:sz w:val="28"/>
          <w:szCs w:val="24"/>
        </w:rPr>
        <w:lastRenderedPageBreak/>
        <w:t>二、推動原住民族部落大學，帶動原住民終身學習(策略績效目標二)</w:t>
      </w:r>
    </w:p>
    <w:p w:rsidR="004470C4" w:rsidRPr="00F7459D" w:rsidRDefault="004470C4" w:rsidP="006150E3">
      <w:pPr>
        <w:pStyle w:val="af3"/>
        <w:numPr>
          <w:ilvl w:val="0"/>
          <w:numId w:val="6"/>
        </w:numPr>
        <w:adjustRightInd w:val="0"/>
        <w:snapToGrid w:val="0"/>
        <w:spacing w:beforeLines="20" w:before="72" w:afterLines="20" w:after="72" w:line="480" w:lineRule="exact"/>
        <w:ind w:left="1276" w:hanging="709"/>
        <w:rPr>
          <w:rFonts w:ascii="標楷體" w:eastAsia="標楷體" w:hAnsi="標楷體"/>
          <w:color w:val="000000" w:themeColor="text1"/>
          <w:sz w:val="28"/>
          <w:szCs w:val="28"/>
        </w:rPr>
      </w:pPr>
      <w:r w:rsidRPr="00F7459D">
        <w:rPr>
          <w:rFonts w:ascii="標楷體" w:eastAsia="標楷體" w:hAnsi="標楷體" w:hint="eastAsia"/>
          <w:color w:val="000000" w:themeColor="text1"/>
          <w:sz w:val="28"/>
          <w:szCs w:val="28"/>
        </w:rPr>
        <w:t>穩定課程推動，建構學習機制，並由校務會議、課程發展委員會及課程暨師資審查委員會以委員會方式討論推動，重拾傳統知識，保存部落文化，推動文化語言，營造學習環境，並結合社區資源，培育優秀人才。</w:t>
      </w:r>
    </w:p>
    <w:p w:rsidR="004470C4" w:rsidRPr="00F7459D" w:rsidRDefault="004470C4" w:rsidP="006150E3">
      <w:pPr>
        <w:pStyle w:val="af3"/>
        <w:numPr>
          <w:ilvl w:val="0"/>
          <w:numId w:val="6"/>
        </w:numPr>
        <w:tabs>
          <w:tab w:val="num" w:pos="1260"/>
        </w:tabs>
        <w:adjustRightInd w:val="0"/>
        <w:snapToGrid w:val="0"/>
        <w:spacing w:beforeLines="20" w:before="72" w:afterLines="20" w:after="72" w:line="480" w:lineRule="exact"/>
        <w:ind w:left="1276" w:hanging="709"/>
        <w:rPr>
          <w:rFonts w:ascii="標楷體" w:eastAsia="標楷體" w:hAnsi="標楷體"/>
          <w:color w:val="000000" w:themeColor="text1"/>
          <w:sz w:val="28"/>
          <w:szCs w:val="28"/>
        </w:rPr>
      </w:pPr>
      <w:r w:rsidRPr="00F7459D">
        <w:rPr>
          <w:rFonts w:ascii="標楷體" w:eastAsia="標楷體" w:hAnsi="標楷體" w:hint="eastAsia"/>
          <w:color w:val="000000" w:themeColor="text1"/>
          <w:sz w:val="28"/>
          <w:szCs w:val="28"/>
        </w:rPr>
        <w:t>開設文化探索、產業職業、社區(部落)營造及社群實用等4大學程，開課數達50門課以上。針對本市原住民族群進行成人學習需求</w:t>
      </w:r>
      <w:proofErr w:type="gramStart"/>
      <w:r w:rsidRPr="00F7459D">
        <w:rPr>
          <w:rFonts w:ascii="標楷體" w:eastAsia="標楷體" w:hAnsi="標楷體" w:hint="eastAsia"/>
          <w:color w:val="000000" w:themeColor="text1"/>
          <w:sz w:val="28"/>
          <w:szCs w:val="28"/>
        </w:rPr>
        <w:t>調查及徵課</w:t>
      </w:r>
      <w:proofErr w:type="gramEnd"/>
      <w:r w:rsidRPr="00F7459D">
        <w:rPr>
          <w:rFonts w:ascii="標楷體" w:eastAsia="標楷體" w:hAnsi="標楷體" w:hint="eastAsia"/>
          <w:color w:val="000000" w:themeColor="text1"/>
          <w:sz w:val="28"/>
          <w:szCs w:val="28"/>
        </w:rPr>
        <w:t>說明會。</w:t>
      </w:r>
    </w:p>
    <w:p w:rsidR="004470C4" w:rsidRPr="00F7459D" w:rsidRDefault="004470C4" w:rsidP="006150E3">
      <w:pPr>
        <w:pStyle w:val="af3"/>
        <w:numPr>
          <w:ilvl w:val="0"/>
          <w:numId w:val="6"/>
        </w:numPr>
        <w:tabs>
          <w:tab w:val="num" w:pos="1260"/>
        </w:tabs>
        <w:adjustRightInd w:val="0"/>
        <w:snapToGrid w:val="0"/>
        <w:spacing w:beforeLines="20" w:before="72" w:afterLines="20" w:after="72" w:line="480" w:lineRule="exact"/>
        <w:ind w:left="1276" w:hanging="709"/>
        <w:rPr>
          <w:rFonts w:ascii="標楷體" w:eastAsia="標楷體" w:hAnsi="標楷體"/>
          <w:color w:val="000000" w:themeColor="text1"/>
          <w:sz w:val="28"/>
          <w:szCs w:val="28"/>
        </w:rPr>
      </w:pPr>
      <w:r w:rsidRPr="00F7459D">
        <w:rPr>
          <w:rFonts w:ascii="標楷體" w:eastAsia="標楷體" w:hAnsi="標楷體" w:hint="eastAsia"/>
          <w:color w:val="000000" w:themeColor="text1"/>
          <w:sz w:val="28"/>
          <w:szCs w:val="28"/>
        </w:rPr>
        <w:t>上下學期至少各召開1次校務會議及班級聯繫會議，並組成課程訪視輔導團，進行每門課程訪視輔導工作。</w:t>
      </w:r>
    </w:p>
    <w:p w:rsidR="004470C4" w:rsidRPr="00F7459D" w:rsidRDefault="004470C4" w:rsidP="006150E3">
      <w:pPr>
        <w:pStyle w:val="af3"/>
        <w:numPr>
          <w:ilvl w:val="0"/>
          <w:numId w:val="6"/>
        </w:numPr>
        <w:tabs>
          <w:tab w:val="num" w:pos="1260"/>
        </w:tabs>
        <w:adjustRightInd w:val="0"/>
        <w:snapToGrid w:val="0"/>
        <w:spacing w:beforeLines="20" w:before="72" w:afterLines="20" w:after="72" w:line="480" w:lineRule="exact"/>
        <w:ind w:left="1276" w:hanging="709"/>
        <w:rPr>
          <w:rFonts w:ascii="標楷體" w:eastAsia="標楷體" w:hAnsi="標楷體"/>
          <w:color w:val="000000" w:themeColor="text1"/>
          <w:sz w:val="28"/>
          <w:szCs w:val="28"/>
        </w:rPr>
      </w:pPr>
      <w:r w:rsidRPr="00F7459D">
        <w:rPr>
          <w:rFonts w:ascii="標楷體" w:eastAsia="標楷體" w:hAnsi="標楷體" w:hint="eastAsia"/>
          <w:color w:val="000000" w:themeColor="text1"/>
          <w:sz w:val="28"/>
          <w:szCs w:val="28"/>
        </w:rPr>
        <w:t>開發新學員人數應達150人次或人數比達25%以上。</w:t>
      </w:r>
    </w:p>
    <w:p w:rsidR="004470C4" w:rsidRPr="00F7459D" w:rsidRDefault="004470C4" w:rsidP="006150E3">
      <w:pPr>
        <w:pStyle w:val="af3"/>
        <w:numPr>
          <w:ilvl w:val="0"/>
          <w:numId w:val="6"/>
        </w:numPr>
        <w:tabs>
          <w:tab w:val="num" w:pos="1260"/>
        </w:tabs>
        <w:adjustRightInd w:val="0"/>
        <w:snapToGrid w:val="0"/>
        <w:spacing w:beforeLines="20" w:before="72" w:afterLines="20" w:after="72" w:line="480" w:lineRule="exact"/>
        <w:ind w:left="1276" w:hanging="709"/>
        <w:rPr>
          <w:rFonts w:ascii="標楷體" w:eastAsia="標楷體" w:hAnsi="標楷體"/>
          <w:color w:val="000000" w:themeColor="text1"/>
          <w:sz w:val="28"/>
          <w:szCs w:val="28"/>
        </w:rPr>
      </w:pPr>
      <w:r w:rsidRPr="00F7459D">
        <w:rPr>
          <w:rFonts w:ascii="標楷體" w:eastAsia="標楷體" w:hAnsi="標楷體" w:hint="eastAsia"/>
          <w:color w:val="000000" w:themeColor="text1"/>
          <w:sz w:val="28"/>
          <w:szCs w:val="28"/>
        </w:rPr>
        <w:t>辦理講師研習課程至少2場次以上，提升師資教學品質。</w:t>
      </w:r>
    </w:p>
    <w:p w:rsidR="004470C4" w:rsidRPr="00F7459D" w:rsidRDefault="004470C4" w:rsidP="006150E3">
      <w:pPr>
        <w:pStyle w:val="af3"/>
        <w:numPr>
          <w:ilvl w:val="0"/>
          <w:numId w:val="6"/>
        </w:numPr>
        <w:tabs>
          <w:tab w:val="num" w:pos="1260"/>
        </w:tabs>
        <w:adjustRightInd w:val="0"/>
        <w:snapToGrid w:val="0"/>
        <w:spacing w:beforeLines="20" w:before="72" w:afterLines="20" w:after="72" w:line="480" w:lineRule="exact"/>
        <w:ind w:left="1276" w:hanging="709"/>
        <w:rPr>
          <w:rFonts w:ascii="標楷體" w:eastAsia="標楷體" w:hAnsi="標楷體"/>
          <w:color w:val="000000" w:themeColor="text1"/>
          <w:sz w:val="28"/>
          <w:szCs w:val="28"/>
        </w:rPr>
      </w:pPr>
      <w:r w:rsidRPr="00F7459D">
        <w:rPr>
          <w:rFonts w:ascii="標楷體" w:eastAsia="標楷體" w:hAnsi="標楷體" w:hint="eastAsia"/>
          <w:color w:val="000000" w:themeColor="text1"/>
          <w:sz w:val="28"/>
          <w:szCs w:val="28"/>
        </w:rPr>
        <w:t>執行特色加值型計畫</w:t>
      </w:r>
      <w:proofErr w:type="gramStart"/>
      <w:r w:rsidRPr="00F7459D">
        <w:rPr>
          <w:rFonts w:ascii="標楷體" w:eastAsia="標楷體" w:hAnsi="標楷體" w:hint="eastAsia"/>
          <w:color w:val="000000" w:themeColor="text1"/>
          <w:sz w:val="28"/>
          <w:szCs w:val="28"/>
        </w:rPr>
        <w:t>─</w:t>
      </w:r>
      <w:proofErr w:type="gramEnd"/>
      <w:r w:rsidRPr="00F7459D">
        <w:rPr>
          <w:rFonts w:ascii="標楷體" w:eastAsia="標楷體" w:hAnsi="標楷體" w:hint="eastAsia"/>
          <w:color w:val="000000" w:themeColor="text1"/>
          <w:sz w:val="28"/>
          <w:szCs w:val="28"/>
        </w:rPr>
        <w:t>「研發原住民族部落大學課程教材」6門課。</w:t>
      </w:r>
    </w:p>
    <w:p w:rsidR="004470C4" w:rsidRPr="00F7459D" w:rsidRDefault="004470C4" w:rsidP="006150E3">
      <w:pPr>
        <w:pStyle w:val="af3"/>
        <w:numPr>
          <w:ilvl w:val="0"/>
          <w:numId w:val="6"/>
        </w:numPr>
        <w:tabs>
          <w:tab w:val="num" w:pos="1260"/>
        </w:tabs>
        <w:adjustRightInd w:val="0"/>
        <w:snapToGrid w:val="0"/>
        <w:spacing w:beforeLines="20" w:before="72" w:afterLines="20" w:after="72" w:line="480" w:lineRule="exact"/>
        <w:ind w:left="1276" w:hanging="709"/>
        <w:rPr>
          <w:rFonts w:ascii="標楷體" w:eastAsia="標楷體" w:hAnsi="標楷體"/>
          <w:color w:val="000000" w:themeColor="text1"/>
          <w:sz w:val="28"/>
          <w:szCs w:val="28"/>
        </w:rPr>
      </w:pPr>
      <w:r w:rsidRPr="00F7459D">
        <w:rPr>
          <w:rFonts w:ascii="標楷體" w:eastAsia="標楷體" w:hAnsi="標楷體" w:hint="eastAsia"/>
          <w:color w:val="000000" w:themeColor="text1"/>
          <w:sz w:val="28"/>
          <w:szCs w:val="28"/>
        </w:rPr>
        <w:t>完成中央建置之原住民族部落大學服務網中課程、講師與學員等相關資料之上傳。</w:t>
      </w:r>
    </w:p>
    <w:p w:rsidR="004470C4" w:rsidRDefault="004470C4" w:rsidP="006150E3">
      <w:pPr>
        <w:pStyle w:val="af3"/>
        <w:numPr>
          <w:ilvl w:val="0"/>
          <w:numId w:val="6"/>
        </w:numPr>
        <w:tabs>
          <w:tab w:val="num" w:pos="1260"/>
        </w:tabs>
        <w:adjustRightInd w:val="0"/>
        <w:snapToGrid w:val="0"/>
        <w:spacing w:beforeLines="20" w:before="72" w:afterLines="20" w:after="72" w:line="480" w:lineRule="exact"/>
        <w:ind w:left="1276" w:hanging="709"/>
        <w:rPr>
          <w:rFonts w:ascii="標楷體" w:eastAsia="標楷體" w:hAnsi="標楷體"/>
          <w:color w:val="000000" w:themeColor="text1"/>
          <w:sz w:val="28"/>
          <w:szCs w:val="28"/>
        </w:rPr>
      </w:pPr>
      <w:r w:rsidRPr="00F7459D">
        <w:rPr>
          <w:rFonts w:ascii="標楷體" w:eastAsia="標楷體" w:hAnsi="標楷體" w:hint="eastAsia"/>
          <w:color w:val="000000" w:themeColor="text1"/>
          <w:sz w:val="28"/>
          <w:szCs w:val="28"/>
        </w:rPr>
        <w:t>建置專屬招生資訊公告系統。</w:t>
      </w:r>
    </w:p>
    <w:p w:rsidR="00F7459D" w:rsidRPr="00F7459D" w:rsidRDefault="00F7459D" w:rsidP="00F7459D">
      <w:pPr>
        <w:pStyle w:val="af3"/>
        <w:adjustRightInd w:val="0"/>
        <w:snapToGrid w:val="0"/>
        <w:spacing w:beforeLines="20" w:before="72" w:afterLines="20" w:after="72" w:line="480" w:lineRule="exact"/>
        <w:ind w:left="1276"/>
        <w:rPr>
          <w:rFonts w:ascii="標楷體" w:eastAsia="標楷體" w:hAnsi="標楷體"/>
          <w:color w:val="000000" w:themeColor="text1"/>
          <w:sz w:val="28"/>
          <w:szCs w:val="28"/>
        </w:rPr>
      </w:pPr>
    </w:p>
    <w:p w:rsidR="00DD06B2" w:rsidRPr="00F7459D" w:rsidRDefault="00DD06B2" w:rsidP="00482CF3">
      <w:pPr>
        <w:adjustRightInd w:val="0"/>
        <w:snapToGrid w:val="0"/>
        <w:spacing w:beforeLines="20" w:before="72" w:afterLines="20" w:after="72" w:line="480" w:lineRule="exact"/>
        <w:jc w:val="both"/>
        <w:rPr>
          <w:rFonts w:ascii="標楷體" w:eastAsia="標楷體" w:hAnsi="標楷體"/>
          <w:b/>
          <w:color w:val="000000" w:themeColor="text1"/>
          <w:sz w:val="28"/>
          <w:szCs w:val="24"/>
        </w:rPr>
      </w:pPr>
      <w:r w:rsidRPr="00F7459D">
        <w:rPr>
          <w:rFonts w:ascii="標楷體" w:eastAsia="標楷體" w:hAnsi="標楷體" w:hint="eastAsia"/>
          <w:b/>
          <w:color w:val="000000" w:themeColor="text1"/>
          <w:sz w:val="28"/>
          <w:szCs w:val="24"/>
        </w:rPr>
        <w:t>三、強化原住民族福利措施，提供安定幸福之生活條件(策略績效目標三)</w:t>
      </w:r>
    </w:p>
    <w:p w:rsidR="008B347A" w:rsidRPr="00F7459D" w:rsidRDefault="008B347A" w:rsidP="006150E3">
      <w:pPr>
        <w:pStyle w:val="af3"/>
        <w:numPr>
          <w:ilvl w:val="0"/>
          <w:numId w:val="3"/>
        </w:numPr>
        <w:adjustRightInd w:val="0"/>
        <w:snapToGrid w:val="0"/>
        <w:spacing w:beforeLines="20" w:before="72" w:afterLines="20" w:after="72" w:line="480" w:lineRule="exact"/>
        <w:ind w:left="1276" w:hanging="709"/>
        <w:rPr>
          <w:rFonts w:ascii="標楷體" w:eastAsia="標楷體" w:hAnsi="標楷體"/>
          <w:sz w:val="28"/>
          <w:szCs w:val="28"/>
        </w:rPr>
      </w:pPr>
      <w:r w:rsidRPr="00F7459D">
        <w:rPr>
          <w:rFonts w:ascii="標楷體" w:eastAsia="標楷體" w:hAnsi="標楷體" w:hint="eastAsia"/>
          <w:sz w:val="28"/>
          <w:szCs w:val="28"/>
        </w:rPr>
        <w:t>結合非營利組織資源，辦理</w:t>
      </w:r>
      <w:proofErr w:type="gramStart"/>
      <w:r w:rsidRPr="00F7459D">
        <w:rPr>
          <w:rFonts w:ascii="標楷體" w:eastAsia="標楷體" w:hAnsi="標楷體" w:hint="eastAsia"/>
          <w:sz w:val="28"/>
          <w:szCs w:val="28"/>
        </w:rPr>
        <w:t>106</w:t>
      </w:r>
      <w:proofErr w:type="gramEnd"/>
      <w:r w:rsidRPr="00F7459D">
        <w:rPr>
          <w:rFonts w:ascii="標楷體" w:eastAsia="標楷體" w:hAnsi="標楷體" w:hint="eastAsia"/>
          <w:sz w:val="28"/>
          <w:szCs w:val="28"/>
        </w:rPr>
        <w:t>年度「推展原住民部落文化健康照顧計畫」，於和平區自由里、梨山里、博愛里等三處，雙</w:t>
      </w:r>
      <w:proofErr w:type="gramStart"/>
      <w:r w:rsidRPr="00F7459D">
        <w:rPr>
          <w:rFonts w:ascii="標楷體" w:eastAsia="標楷體" w:hAnsi="標楷體" w:hint="eastAsia"/>
          <w:sz w:val="28"/>
          <w:szCs w:val="28"/>
        </w:rPr>
        <w:t>崎</w:t>
      </w:r>
      <w:proofErr w:type="gramEnd"/>
      <w:r w:rsidRPr="00F7459D">
        <w:rPr>
          <w:rFonts w:ascii="標楷體" w:eastAsia="標楷體" w:hAnsi="標楷體" w:hint="eastAsia"/>
          <w:sz w:val="28"/>
          <w:szCs w:val="28"/>
        </w:rPr>
        <w:t>部落文化健康站、松茂部落文化健康站 、松鶴部落文化健康站等3站，及預定於本市都會區設置3站，分別於山、海、</w:t>
      </w:r>
      <w:proofErr w:type="gramStart"/>
      <w:r w:rsidRPr="00F7459D">
        <w:rPr>
          <w:rFonts w:ascii="標楷體" w:eastAsia="標楷體" w:hAnsi="標楷體" w:hint="eastAsia"/>
          <w:sz w:val="28"/>
          <w:szCs w:val="28"/>
        </w:rPr>
        <w:t>屯線各</w:t>
      </w:r>
      <w:proofErr w:type="gramEnd"/>
      <w:r w:rsidRPr="00F7459D">
        <w:rPr>
          <w:rFonts w:ascii="標楷體" w:eastAsia="標楷體" w:hAnsi="標楷體" w:hint="eastAsia"/>
          <w:sz w:val="28"/>
          <w:szCs w:val="28"/>
        </w:rPr>
        <w:t>一處，提供原住民長者關懷服務工作，促進長者身心靈健康，提供在地就業機會。</w:t>
      </w:r>
    </w:p>
    <w:p w:rsidR="008B347A" w:rsidRPr="00F7459D" w:rsidRDefault="008B347A" w:rsidP="006150E3">
      <w:pPr>
        <w:pStyle w:val="af3"/>
        <w:numPr>
          <w:ilvl w:val="0"/>
          <w:numId w:val="3"/>
        </w:numPr>
        <w:adjustRightInd w:val="0"/>
        <w:snapToGrid w:val="0"/>
        <w:spacing w:beforeLines="20" w:before="72" w:afterLines="20" w:after="72" w:line="480" w:lineRule="exact"/>
        <w:ind w:left="1276" w:hanging="709"/>
        <w:rPr>
          <w:rFonts w:ascii="標楷體" w:eastAsia="標楷體" w:hAnsi="標楷體"/>
          <w:sz w:val="28"/>
          <w:szCs w:val="28"/>
        </w:rPr>
      </w:pPr>
      <w:r w:rsidRPr="00F7459D">
        <w:rPr>
          <w:rFonts w:ascii="標楷體" w:eastAsia="標楷體" w:hAnsi="標楷體" w:hint="eastAsia"/>
          <w:sz w:val="28"/>
          <w:szCs w:val="28"/>
        </w:rPr>
        <w:t>結合非營利組織資源，於本市都會區及和平區設置原住民族家庭服務中心</w:t>
      </w:r>
      <w:r w:rsidRPr="00F7459D">
        <w:rPr>
          <w:rFonts w:ascii="標楷體" w:eastAsia="標楷體" w:hAnsi="標楷體"/>
          <w:sz w:val="28"/>
          <w:szCs w:val="28"/>
        </w:rPr>
        <w:t>2</w:t>
      </w:r>
      <w:r w:rsidRPr="00F7459D">
        <w:rPr>
          <w:rFonts w:ascii="標楷體" w:eastAsia="標楷體" w:hAnsi="標楷體" w:hint="eastAsia"/>
          <w:sz w:val="28"/>
          <w:szCs w:val="28"/>
        </w:rPr>
        <w:t>處，另為加強都會區原住民族家庭服務預定增設1處，改善原住民家庭遭遇生活、經濟困境，提供婦女、兒童或老人等保護個案及時照顧，轉</w:t>
      </w:r>
      <w:proofErr w:type="gramStart"/>
      <w:r w:rsidRPr="00F7459D">
        <w:rPr>
          <w:rFonts w:ascii="標楷體" w:eastAsia="標楷體" w:hAnsi="標楷體" w:hint="eastAsia"/>
          <w:sz w:val="28"/>
          <w:szCs w:val="28"/>
        </w:rPr>
        <w:t>介</w:t>
      </w:r>
      <w:proofErr w:type="gramEnd"/>
      <w:r w:rsidRPr="00F7459D">
        <w:rPr>
          <w:rFonts w:ascii="標楷體" w:eastAsia="標楷體" w:hAnsi="標楷體" w:hint="eastAsia"/>
          <w:sz w:val="28"/>
          <w:szCs w:val="28"/>
        </w:rPr>
        <w:t>社會局及慈善團體共同協助。</w:t>
      </w:r>
    </w:p>
    <w:p w:rsidR="008B347A" w:rsidRPr="00F7459D" w:rsidRDefault="008B347A" w:rsidP="006150E3">
      <w:pPr>
        <w:pStyle w:val="af3"/>
        <w:numPr>
          <w:ilvl w:val="0"/>
          <w:numId w:val="3"/>
        </w:numPr>
        <w:adjustRightInd w:val="0"/>
        <w:snapToGrid w:val="0"/>
        <w:spacing w:beforeLines="20" w:before="72" w:afterLines="20" w:after="72" w:line="480" w:lineRule="exact"/>
        <w:ind w:left="1276" w:hanging="709"/>
        <w:rPr>
          <w:rFonts w:ascii="標楷體" w:eastAsia="標楷體" w:hAnsi="標楷體"/>
          <w:sz w:val="28"/>
          <w:szCs w:val="28"/>
        </w:rPr>
      </w:pPr>
      <w:r w:rsidRPr="00F7459D">
        <w:rPr>
          <w:rFonts w:ascii="標楷體" w:eastAsia="標楷體" w:hAnsi="標楷體" w:hint="eastAsia"/>
          <w:sz w:val="28"/>
          <w:szCs w:val="28"/>
        </w:rPr>
        <w:t>推動營造健康議題，規劃節制飲酒及健康休閒及生活態度，並同時建</w:t>
      </w:r>
      <w:r w:rsidRPr="00F7459D">
        <w:rPr>
          <w:rFonts w:ascii="標楷體" w:eastAsia="標楷體" w:hAnsi="標楷體" w:hint="eastAsia"/>
          <w:sz w:val="28"/>
          <w:szCs w:val="28"/>
        </w:rPr>
        <w:lastRenderedPageBreak/>
        <w:t>置都會區及原鄉區健康及社區安全因應機制模式，即整合在地資源建立原住民社區醫療及衛生系統，以加強本市原住民對其自身健康、就學、就養、就業、就醫、及社會適應等事項給予健康正向態度，提昇</w:t>
      </w:r>
      <w:r w:rsidRPr="00F7459D">
        <w:rPr>
          <w:rFonts w:ascii="標楷體" w:eastAsia="標楷體" w:hAnsi="標楷體"/>
          <w:sz w:val="28"/>
          <w:szCs w:val="28"/>
        </w:rPr>
        <w:t>3,000-5,000</w:t>
      </w:r>
      <w:r w:rsidRPr="00F7459D">
        <w:rPr>
          <w:rFonts w:ascii="標楷體" w:eastAsia="標楷體" w:hAnsi="標楷體" w:hint="eastAsia"/>
          <w:sz w:val="28"/>
          <w:szCs w:val="28"/>
        </w:rPr>
        <w:t>人健康議題及認知。</w:t>
      </w:r>
    </w:p>
    <w:p w:rsidR="008B347A" w:rsidRPr="00F7459D" w:rsidRDefault="008B347A" w:rsidP="006150E3">
      <w:pPr>
        <w:pStyle w:val="af3"/>
        <w:numPr>
          <w:ilvl w:val="0"/>
          <w:numId w:val="3"/>
        </w:numPr>
        <w:adjustRightInd w:val="0"/>
        <w:snapToGrid w:val="0"/>
        <w:spacing w:beforeLines="20" w:before="72" w:afterLines="20" w:after="72" w:line="480" w:lineRule="exact"/>
        <w:ind w:left="1276" w:hanging="709"/>
        <w:rPr>
          <w:rFonts w:ascii="標楷體" w:eastAsia="標楷體" w:hAnsi="標楷體"/>
          <w:sz w:val="28"/>
          <w:szCs w:val="28"/>
        </w:rPr>
      </w:pPr>
      <w:r w:rsidRPr="00F7459D">
        <w:rPr>
          <w:rFonts w:ascii="標楷體" w:eastAsia="標楷體" w:hAnsi="標楷體" w:hint="eastAsia"/>
          <w:sz w:val="28"/>
          <w:szCs w:val="28"/>
        </w:rPr>
        <w:t>推動原住民族事務志願服務志工，激發原住民及一般社會大眾對原住民社會發揮志</w:t>
      </w:r>
      <w:proofErr w:type="gramStart"/>
      <w:r w:rsidRPr="00F7459D">
        <w:rPr>
          <w:rFonts w:ascii="標楷體" w:eastAsia="標楷體" w:hAnsi="標楷體" w:hint="eastAsia"/>
          <w:sz w:val="28"/>
          <w:szCs w:val="28"/>
        </w:rPr>
        <w:t>工情與奉獻</w:t>
      </w:r>
      <w:proofErr w:type="gramEnd"/>
      <w:r w:rsidRPr="00F7459D">
        <w:rPr>
          <w:rFonts w:ascii="標楷體" w:eastAsia="標楷體" w:hAnsi="標楷體" w:hint="eastAsia"/>
          <w:sz w:val="28"/>
          <w:szCs w:val="28"/>
        </w:rPr>
        <w:t>心，以志願服務方式促進原住民部落、社區之公共事務發展，以提昇生活品質，並帶動志願服務工作。</w:t>
      </w:r>
    </w:p>
    <w:p w:rsidR="008B347A" w:rsidRPr="00F7459D" w:rsidRDefault="008B347A" w:rsidP="006150E3">
      <w:pPr>
        <w:pStyle w:val="af3"/>
        <w:numPr>
          <w:ilvl w:val="0"/>
          <w:numId w:val="3"/>
        </w:numPr>
        <w:adjustRightInd w:val="0"/>
        <w:snapToGrid w:val="0"/>
        <w:spacing w:beforeLines="20" w:before="72" w:afterLines="20" w:after="72" w:line="480" w:lineRule="exact"/>
        <w:ind w:left="1276" w:hanging="709"/>
        <w:rPr>
          <w:rFonts w:ascii="標楷體" w:eastAsia="標楷體" w:hAnsi="標楷體"/>
          <w:sz w:val="28"/>
          <w:szCs w:val="28"/>
        </w:rPr>
      </w:pPr>
      <w:r w:rsidRPr="00F7459D">
        <w:rPr>
          <w:rFonts w:ascii="標楷體" w:eastAsia="標楷體" w:hAnsi="標楷體" w:hint="eastAsia"/>
          <w:sz w:val="28"/>
          <w:szCs w:val="28"/>
        </w:rPr>
        <w:t>配合環境需要，結合中央或原住民族委員會政策，強化本市原住民族福利措施，並爭取相關計畫，以擴大福利服務範疇，減輕原住民負擔，改善生活環境，促進就業機會。</w:t>
      </w:r>
    </w:p>
    <w:p w:rsidR="008B347A" w:rsidRPr="00F7459D" w:rsidRDefault="008B347A" w:rsidP="006150E3">
      <w:pPr>
        <w:pStyle w:val="af3"/>
        <w:numPr>
          <w:ilvl w:val="0"/>
          <w:numId w:val="3"/>
        </w:numPr>
        <w:adjustRightInd w:val="0"/>
        <w:snapToGrid w:val="0"/>
        <w:spacing w:beforeLines="20" w:before="72" w:afterLines="20" w:after="72" w:line="480" w:lineRule="exact"/>
        <w:ind w:left="1276" w:hanging="709"/>
        <w:rPr>
          <w:rFonts w:ascii="標楷體" w:eastAsia="標楷體" w:hAnsi="標楷體"/>
          <w:sz w:val="28"/>
          <w:szCs w:val="28"/>
        </w:rPr>
      </w:pPr>
      <w:r w:rsidRPr="00F7459D">
        <w:rPr>
          <w:rFonts w:ascii="標楷體" w:eastAsia="標楷體" w:hAnsi="標楷體" w:hint="eastAsia"/>
          <w:sz w:val="28"/>
          <w:szCs w:val="28"/>
        </w:rPr>
        <w:t>規劃並執行本市55歲以上原住民假牙裝置實施計畫，使原住民長者擁有正常進食的功能，並有效提升原住民長者活品質及尊嚴。</w:t>
      </w:r>
    </w:p>
    <w:p w:rsidR="008B347A" w:rsidRPr="00F7459D" w:rsidRDefault="008B347A" w:rsidP="006150E3">
      <w:pPr>
        <w:pStyle w:val="af3"/>
        <w:numPr>
          <w:ilvl w:val="0"/>
          <w:numId w:val="3"/>
        </w:numPr>
        <w:adjustRightInd w:val="0"/>
        <w:snapToGrid w:val="0"/>
        <w:spacing w:beforeLines="20" w:before="72" w:afterLines="20" w:after="72" w:line="480" w:lineRule="exact"/>
        <w:ind w:left="1276" w:hanging="709"/>
        <w:rPr>
          <w:rFonts w:ascii="標楷體" w:eastAsia="標楷體" w:hAnsi="標楷體"/>
          <w:color w:val="000000" w:themeColor="text1"/>
          <w:sz w:val="28"/>
          <w:szCs w:val="28"/>
        </w:rPr>
      </w:pPr>
      <w:r w:rsidRPr="00F7459D">
        <w:rPr>
          <w:rFonts w:ascii="標楷體" w:eastAsia="標楷體" w:hAnsi="標楷體" w:hint="eastAsia"/>
          <w:sz w:val="28"/>
          <w:szCs w:val="28"/>
        </w:rPr>
        <w:t>辦理</w:t>
      </w:r>
      <w:proofErr w:type="gramStart"/>
      <w:r w:rsidRPr="00F7459D">
        <w:rPr>
          <w:rFonts w:ascii="標楷體" w:eastAsia="標楷體" w:hAnsi="標楷體" w:hint="eastAsia"/>
          <w:sz w:val="28"/>
          <w:szCs w:val="28"/>
        </w:rPr>
        <w:t>本市低收入</w:t>
      </w:r>
      <w:proofErr w:type="gramEnd"/>
      <w:r w:rsidRPr="00F7459D">
        <w:rPr>
          <w:rFonts w:ascii="標楷體" w:eastAsia="標楷體" w:hAnsi="標楷體" w:hint="eastAsia"/>
          <w:sz w:val="28"/>
          <w:szCs w:val="28"/>
        </w:rPr>
        <w:t>戶原住民住宅租金補助計畫，以維護本市轄內原住民族人居住權益，加強照顧遷入都會區經濟弱勢的原住民中低收入戶及改善原住民居住品質，提昇其生活水準。經申請符合資格者，減輕其</w:t>
      </w:r>
      <w:r w:rsidRPr="00F7459D">
        <w:rPr>
          <w:rFonts w:ascii="標楷體" w:eastAsia="標楷體" w:hAnsi="標楷體" w:hint="eastAsia"/>
          <w:color w:val="000000" w:themeColor="text1"/>
          <w:sz w:val="28"/>
          <w:szCs w:val="28"/>
        </w:rPr>
        <w:t>經濟負擔，提供幸福安定之生活環境。</w:t>
      </w:r>
    </w:p>
    <w:p w:rsidR="008B347A" w:rsidRPr="00F7459D" w:rsidRDefault="008B347A" w:rsidP="006150E3">
      <w:pPr>
        <w:pStyle w:val="af3"/>
        <w:numPr>
          <w:ilvl w:val="0"/>
          <w:numId w:val="3"/>
        </w:numPr>
        <w:adjustRightInd w:val="0"/>
        <w:snapToGrid w:val="0"/>
        <w:spacing w:beforeLines="20" w:before="72" w:afterLines="20" w:after="72" w:line="480" w:lineRule="exact"/>
        <w:ind w:left="1276" w:hanging="709"/>
        <w:rPr>
          <w:rFonts w:ascii="標楷體" w:eastAsia="標楷體" w:hAnsi="標楷體"/>
          <w:color w:val="000000" w:themeColor="text1"/>
          <w:sz w:val="28"/>
          <w:szCs w:val="28"/>
        </w:rPr>
      </w:pPr>
      <w:r w:rsidRPr="00F7459D">
        <w:rPr>
          <w:rFonts w:ascii="標楷體" w:eastAsia="標楷體" w:hAnsi="標楷體" w:hint="eastAsia"/>
          <w:color w:val="000000" w:themeColor="text1"/>
          <w:sz w:val="28"/>
          <w:szCs w:val="28"/>
        </w:rPr>
        <w:t>輔導本市</w:t>
      </w:r>
      <w:proofErr w:type="gramStart"/>
      <w:r w:rsidRPr="00F7459D">
        <w:rPr>
          <w:rFonts w:ascii="標楷體" w:eastAsia="標楷體" w:hAnsi="標楷體" w:hint="eastAsia"/>
          <w:color w:val="000000" w:themeColor="text1"/>
          <w:sz w:val="28"/>
          <w:szCs w:val="28"/>
        </w:rPr>
        <w:t>霧峰區花東</w:t>
      </w:r>
      <w:proofErr w:type="gramEnd"/>
      <w:r w:rsidRPr="00F7459D">
        <w:rPr>
          <w:rFonts w:ascii="標楷體" w:eastAsia="標楷體" w:hAnsi="標楷體" w:hint="eastAsia"/>
          <w:color w:val="000000" w:themeColor="text1"/>
          <w:sz w:val="28"/>
          <w:szCs w:val="28"/>
        </w:rPr>
        <w:t>新村、太平區自強新村重建，保障轄內原住民族人居住安全，改善其生活條件及基本生存福祉。</w:t>
      </w:r>
    </w:p>
    <w:p w:rsidR="007601C6" w:rsidRPr="00F7459D" w:rsidRDefault="007601C6" w:rsidP="006150E3">
      <w:pPr>
        <w:pStyle w:val="af3"/>
        <w:numPr>
          <w:ilvl w:val="0"/>
          <w:numId w:val="3"/>
        </w:numPr>
        <w:adjustRightInd w:val="0"/>
        <w:snapToGrid w:val="0"/>
        <w:spacing w:beforeLines="20" w:before="72" w:afterLines="20" w:after="72" w:line="480" w:lineRule="exact"/>
        <w:ind w:left="1276" w:hanging="709"/>
        <w:rPr>
          <w:rFonts w:ascii="標楷體" w:eastAsia="標楷體" w:hAnsi="標楷體"/>
          <w:color w:val="000000" w:themeColor="text1"/>
          <w:sz w:val="28"/>
          <w:szCs w:val="28"/>
        </w:rPr>
      </w:pPr>
      <w:r w:rsidRPr="00F7459D">
        <w:rPr>
          <w:rFonts w:ascii="標楷體" w:eastAsia="標楷體" w:hAnsi="標楷體" w:hint="eastAsia"/>
          <w:color w:val="000000" w:themeColor="text1"/>
          <w:sz w:val="28"/>
          <w:szCs w:val="28"/>
        </w:rPr>
        <w:t>加強福利宣導活動，提昇原住民對自我權益認知。</w:t>
      </w:r>
    </w:p>
    <w:p w:rsidR="00482CF3" w:rsidRPr="00F7459D" w:rsidRDefault="00482CF3" w:rsidP="00482CF3">
      <w:pPr>
        <w:adjustRightInd w:val="0"/>
        <w:snapToGrid w:val="0"/>
        <w:spacing w:beforeLines="20" w:before="72" w:afterLines="20" w:after="72" w:line="480" w:lineRule="exact"/>
        <w:jc w:val="both"/>
        <w:rPr>
          <w:rFonts w:ascii="標楷體" w:eastAsia="標楷體" w:hAnsi="標楷體"/>
          <w:b/>
          <w:color w:val="000000" w:themeColor="text1"/>
          <w:sz w:val="28"/>
          <w:szCs w:val="24"/>
        </w:rPr>
      </w:pPr>
    </w:p>
    <w:p w:rsidR="00DD06B2" w:rsidRPr="00F7459D" w:rsidRDefault="00DD06B2" w:rsidP="00482CF3">
      <w:pPr>
        <w:pStyle w:val="af3"/>
        <w:adjustRightInd w:val="0"/>
        <w:snapToGrid w:val="0"/>
        <w:spacing w:beforeLines="20" w:before="72" w:afterLines="20" w:after="72" w:line="480" w:lineRule="exact"/>
        <w:ind w:left="0"/>
        <w:rPr>
          <w:rFonts w:ascii="標楷體" w:eastAsia="標楷體" w:hAnsi="標楷體"/>
          <w:b/>
          <w:color w:val="000000" w:themeColor="text1"/>
          <w:sz w:val="28"/>
          <w:szCs w:val="24"/>
        </w:rPr>
      </w:pPr>
      <w:r w:rsidRPr="00F7459D">
        <w:rPr>
          <w:rFonts w:ascii="標楷體" w:eastAsia="標楷體" w:hAnsi="標楷體" w:hint="eastAsia"/>
          <w:b/>
          <w:color w:val="000000" w:themeColor="text1"/>
          <w:sz w:val="28"/>
          <w:szCs w:val="24"/>
        </w:rPr>
        <w:t>四、活絡原住民綜合服務中心，推廣及保存原住民族文化(策略績效目標四)</w:t>
      </w:r>
    </w:p>
    <w:p w:rsidR="007601C6" w:rsidRPr="00F7459D" w:rsidRDefault="007601C6" w:rsidP="006150E3">
      <w:pPr>
        <w:pStyle w:val="af3"/>
        <w:numPr>
          <w:ilvl w:val="0"/>
          <w:numId w:val="4"/>
        </w:numPr>
        <w:adjustRightInd w:val="0"/>
        <w:snapToGrid w:val="0"/>
        <w:spacing w:beforeLines="20" w:before="72" w:afterLines="20" w:after="72" w:line="480" w:lineRule="exact"/>
        <w:ind w:left="1276" w:hanging="709"/>
        <w:rPr>
          <w:rFonts w:ascii="標楷體" w:eastAsia="標楷體" w:hAnsi="標楷體"/>
          <w:color w:val="000000" w:themeColor="text1"/>
          <w:sz w:val="28"/>
          <w:szCs w:val="28"/>
        </w:rPr>
      </w:pPr>
      <w:r w:rsidRPr="00F7459D">
        <w:rPr>
          <w:rFonts w:ascii="標楷體" w:eastAsia="標楷體" w:hAnsi="標楷體" w:hint="eastAsia"/>
          <w:color w:val="000000" w:themeColor="text1"/>
          <w:sz w:val="28"/>
          <w:szCs w:val="28"/>
        </w:rPr>
        <w:t>發展具獨特性原住民族文化設施，推動原住民綜合服務中心改造計畫，打造為全國首座原住民神話故事神話館，並結合在地多元文化特性及觀光資源，使之成為本市新興文化亮點及觀光景點。</w:t>
      </w:r>
    </w:p>
    <w:p w:rsidR="007601C6" w:rsidRPr="00F7459D" w:rsidRDefault="007601C6" w:rsidP="006150E3">
      <w:pPr>
        <w:pStyle w:val="af3"/>
        <w:numPr>
          <w:ilvl w:val="0"/>
          <w:numId w:val="4"/>
        </w:numPr>
        <w:adjustRightInd w:val="0"/>
        <w:snapToGrid w:val="0"/>
        <w:spacing w:beforeLines="20" w:before="72" w:afterLines="20" w:after="72" w:line="480" w:lineRule="exact"/>
        <w:ind w:left="1276" w:hanging="709"/>
        <w:rPr>
          <w:rFonts w:ascii="標楷體" w:eastAsia="標楷體" w:hAnsi="標楷體"/>
          <w:color w:val="000000" w:themeColor="text1"/>
          <w:sz w:val="28"/>
          <w:szCs w:val="28"/>
        </w:rPr>
      </w:pPr>
      <w:r w:rsidRPr="00F7459D">
        <w:rPr>
          <w:rFonts w:ascii="標楷體" w:eastAsia="標楷體" w:hAnsi="標楷體" w:hint="eastAsia"/>
          <w:color w:val="000000" w:themeColor="text1"/>
          <w:sz w:val="28"/>
          <w:szCs w:val="28"/>
        </w:rPr>
        <w:t>本年度導入至少3場次主題策展、2場次文化活動及原民中心駐點藝術家駐點活動，提高館舍使用率，讓一般民眾感受原住民文化之美。</w:t>
      </w:r>
    </w:p>
    <w:p w:rsidR="007601C6" w:rsidRPr="00F7459D" w:rsidRDefault="007601C6" w:rsidP="006150E3">
      <w:pPr>
        <w:pStyle w:val="af3"/>
        <w:numPr>
          <w:ilvl w:val="0"/>
          <w:numId w:val="4"/>
        </w:numPr>
        <w:adjustRightInd w:val="0"/>
        <w:snapToGrid w:val="0"/>
        <w:spacing w:beforeLines="20" w:before="72" w:afterLines="20" w:after="72" w:line="480" w:lineRule="exact"/>
        <w:ind w:left="1276" w:hanging="709"/>
        <w:rPr>
          <w:rFonts w:ascii="標楷體" w:eastAsia="標楷體" w:hAnsi="標楷體"/>
          <w:color w:val="000000" w:themeColor="text1"/>
          <w:sz w:val="28"/>
          <w:szCs w:val="28"/>
        </w:rPr>
      </w:pPr>
      <w:r w:rsidRPr="00F7459D">
        <w:rPr>
          <w:rFonts w:ascii="標楷體" w:eastAsia="標楷體" w:hAnsi="標楷體" w:hint="eastAsia"/>
          <w:color w:val="000000" w:themeColor="text1"/>
          <w:sz w:val="28"/>
          <w:szCs w:val="28"/>
        </w:rPr>
        <w:t>與本市教會、學校及原住民社團緊密合作，提供研習教學、文化展演場地與資訊平台，傳承分享多元文化價值。</w:t>
      </w:r>
    </w:p>
    <w:p w:rsidR="007601C6" w:rsidRPr="00F7459D" w:rsidRDefault="007601C6" w:rsidP="006150E3">
      <w:pPr>
        <w:pStyle w:val="af3"/>
        <w:numPr>
          <w:ilvl w:val="0"/>
          <w:numId w:val="4"/>
        </w:numPr>
        <w:adjustRightInd w:val="0"/>
        <w:snapToGrid w:val="0"/>
        <w:spacing w:beforeLines="20" w:before="72" w:afterLines="20" w:after="72" w:line="480" w:lineRule="exact"/>
        <w:ind w:left="1276" w:hanging="709"/>
        <w:rPr>
          <w:rFonts w:ascii="標楷體" w:eastAsia="標楷體" w:hAnsi="標楷體"/>
          <w:color w:val="000000" w:themeColor="text1"/>
          <w:sz w:val="28"/>
          <w:szCs w:val="28"/>
        </w:rPr>
      </w:pPr>
      <w:r w:rsidRPr="00F7459D">
        <w:rPr>
          <w:rFonts w:ascii="標楷體" w:eastAsia="標楷體" w:hAnsi="標楷體" w:hint="eastAsia"/>
          <w:color w:val="000000" w:themeColor="text1"/>
          <w:sz w:val="28"/>
          <w:szCs w:val="28"/>
        </w:rPr>
        <w:lastRenderedPageBreak/>
        <w:t>結合本府各局處及本會部落大學及產業推展等相關計畫，辦理在地傳統文化活動及原住民手工藝產業人才培訓研習、部落市集等活動，活絡地方產業，提升館舍設施使用率。</w:t>
      </w:r>
    </w:p>
    <w:p w:rsidR="00482CF3" w:rsidRPr="00F7459D" w:rsidRDefault="00482CF3" w:rsidP="00482CF3">
      <w:pPr>
        <w:pStyle w:val="af3"/>
        <w:adjustRightInd w:val="0"/>
        <w:snapToGrid w:val="0"/>
        <w:spacing w:beforeLines="20" w:before="72" w:afterLines="20" w:after="72" w:line="480" w:lineRule="exact"/>
        <w:ind w:left="0"/>
        <w:rPr>
          <w:rFonts w:ascii="標楷體" w:eastAsia="標楷體" w:hAnsi="標楷體"/>
          <w:b/>
          <w:color w:val="000000" w:themeColor="text1"/>
          <w:sz w:val="28"/>
          <w:szCs w:val="24"/>
        </w:rPr>
      </w:pPr>
    </w:p>
    <w:p w:rsidR="00DD06B2" w:rsidRPr="00F7459D" w:rsidRDefault="00DD06B2" w:rsidP="00482CF3">
      <w:pPr>
        <w:pStyle w:val="af3"/>
        <w:adjustRightInd w:val="0"/>
        <w:snapToGrid w:val="0"/>
        <w:spacing w:beforeLines="20" w:before="72" w:afterLines="20" w:after="72" w:line="480" w:lineRule="exact"/>
        <w:ind w:left="0"/>
        <w:rPr>
          <w:rFonts w:ascii="標楷體" w:eastAsia="標楷體" w:hAnsi="標楷體"/>
          <w:b/>
          <w:color w:val="000000" w:themeColor="text1"/>
          <w:sz w:val="28"/>
          <w:szCs w:val="24"/>
        </w:rPr>
      </w:pPr>
      <w:r w:rsidRPr="00F7459D">
        <w:rPr>
          <w:rFonts w:ascii="標楷體" w:eastAsia="標楷體" w:hAnsi="標楷體" w:hint="eastAsia"/>
          <w:b/>
          <w:color w:val="000000" w:themeColor="text1"/>
          <w:sz w:val="28"/>
          <w:szCs w:val="24"/>
        </w:rPr>
        <w:t>五、促進原住民就業，保障原住民工作權(策略績效目標五)</w:t>
      </w:r>
    </w:p>
    <w:p w:rsidR="009678DA" w:rsidRPr="00F7459D" w:rsidRDefault="009678DA" w:rsidP="006150E3">
      <w:pPr>
        <w:pStyle w:val="af3"/>
        <w:numPr>
          <w:ilvl w:val="0"/>
          <w:numId w:val="5"/>
        </w:numPr>
        <w:tabs>
          <w:tab w:val="num" w:pos="1260"/>
        </w:tabs>
        <w:adjustRightInd w:val="0"/>
        <w:snapToGrid w:val="0"/>
        <w:spacing w:beforeLines="20" w:before="72" w:afterLines="20" w:after="72" w:line="480" w:lineRule="exact"/>
        <w:ind w:left="1260" w:hanging="720"/>
        <w:rPr>
          <w:rFonts w:ascii="標楷體" w:eastAsia="標楷體" w:hAnsi="標楷體" w:cs="Arial"/>
          <w:bCs/>
          <w:sz w:val="28"/>
          <w:szCs w:val="28"/>
        </w:rPr>
      </w:pPr>
      <w:r w:rsidRPr="00F7459D">
        <w:rPr>
          <w:rFonts w:ascii="標楷體" w:eastAsia="標楷體" w:hAnsi="標楷體" w:cs="Arial" w:hint="eastAsia"/>
          <w:bCs/>
          <w:sz w:val="28"/>
          <w:szCs w:val="28"/>
        </w:rPr>
        <w:t>為提升原住民就業及創業條件，促進就業機會，結合原住民族</w:t>
      </w:r>
      <w:proofErr w:type="gramStart"/>
      <w:r w:rsidRPr="00F7459D">
        <w:rPr>
          <w:rFonts w:ascii="標楷體" w:eastAsia="標楷體" w:hAnsi="標楷體" w:cs="Arial" w:hint="eastAsia"/>
          <w:bCs/>
          <w:sz w:val="28"/>
          <w:szCs w:val="28"/>
        </w:rPr>
        <w:t>族</w:t>
      </w:r>
      <w:proofErr w:type="gramEnd"/>
      <w:r w:rsidRPr="00F7459D">
        <w:rPr>
          <w:rFonts w:ascii="標楷體" w:eastAsia="標楷體" w:hAnsi="標楷體" w:cs="Arial" w:hint="eastAsia"/>
          <w:bCs/>
          <w:sz w:val="28"/>
          <w:szCs w:val="28"/>
        </w:rPr>
        <w:t>委員會或本府勞工局處資源，建立服務窗口，提供就業諮詢與媒合。</w:t>
      </w:r>
    </w:p>
    <w:p w:rsidR="009678DA" w:rsidRPr="00F7459D" w:rsidRDefault="009678DA" w:rsidP="006150E3">
      <w:pPr>
        <w:pStyle w:val="af3"/>
        <w:numPr>
          <w:ilvl w:val="0"/>
          <w:numId w:val="5"/>
        </w:numPr>
        <w:tabs>
          <w:tab w:val="num" w:pos="1260"/>
        </w:tabs>
        <w:adjustRightInd w:val="0"/>
        <w:snapToGrid w:val="0"/>
        <w:spacing w:beforeLines="20" w:before="72" w:afterLines="20" w:after="72" w:line="480" w:lineRule="exact"/>
        <w:ind w:left="1260" w:hanging="720"/>
        <w:rPr>
          <w:rFonts w:ascii="標楷體" w:eastAsia="標楷體" w:hAnsi="標楷體" w:cs="Arial"/>
          <w:bCs/>
          <w:sz w:val="28"/>
          <w:szCs w:val="28"/>
        </w:rPr>
      </w:pPr>
      <w:r w:rsidRPr="00F7459D">
        <w:rPr>
          <w:rFonts w:ascii="標楷體" w:eastAsia="標楷體" w:hAnsi="標楷體" w:cs="Arial" w:hint="eastAsia"/>
          <w:bCs/>
          <w:sz w:val="28"/>
          <w:szCs w:val="28"/>
        </w:rPr>
        <w:t>利用</w:t>
      </w:r>
      <w:r w:rsidRPr="00F7459D">
        <w:rPr>
          <w:rFonts w:ascii="標楷體" w:eastAsia="標楷體" w:hAnsi="標楷體" w:hint="eastAsia"/>
          <w:sz w:val="28"/>
          <w:szCs w:val="28"/>
        </w:rPr>
        <w:t>各項</w:t>
      </w:r>
      <w:r w:rsidRPr="00F7459D">
        <w:rPr>
          <w:rFonts w:ascii="標楷體" w:eastAsia="標楷體" w:hAnsi="標楷體" w:cs="Arial" w:hint="eastAsia"/>
          <w:bCs/>
          <w:sz w:val="28"/>
          <w:szCs w:val="28"/>
        </w:rPr>
        <w:t>活動宣導並接受原住民就業媒合事宜。</w:t>
      </w:r>
    </w:p>
    <w:p w:rsidR="009678DA" w:rsidRPr="00F7459D" w:rsidRDefault="009678DA" w:rsidP="006150E3">
      <w:pPr>
        <w:pStyle w:val="af3"/>
        <w:numPr>
          <w:ilvl w:val="0"/>
          <w:numId w:val="5"/>
        </w:numPr>
        <w:tabs>
          <w:tab w:val="num" w:pos="1260"/>
        </w:tabs>
        <w:adjustRightInd w:val="0"/>
        <w:snapToGrid w:val="0"/>
        <w:spacing w:beforeLines="20" w:before="72" w:afterLines="20" w:after="72" w:line="480" w:lineRule="exact"/>
        <w:ind w:left="1260" w:hanging="720"/>
        <w:rPr>
          <w:rFonts w:ascii="標楷體" w:eastAsia="標楷體" w:hAnsi="標楷體" w:cs="Arial"/>
          <w:bCs/>
          <w:sz w:val="28"/>
          <w:szCs w:val="28"/>
        </w:rPr>
      </w:pPr>
      <w:r w:rsidRPr="00F7459D">
        <w:rPr>
          <w:rFonts w:ascii="標楷體" w:eastAsia="標楷體" w:hAnsi="標楷體" w:cs="Arial" w:hint="eastAsia"/>
          <w:bCs/>
          <w:sz w:val="28"/>
          <w:szCs w:val="28"/>
        </w:rPr>
        <w:t>透過網絡蒐集本市各公司行號招募人才訊息，依程序作不同職業類別予以轉</w:t>
      </w:r>
      <w:proofErr w:type="gramStart"/>
      <w:r w:rsidRPr="00F7459D">
        <w:rPr>
          <w:rFonts w:ascii="標楷體" w:eastAsia="標楷體" w:hAnsi="標楷體" w:cs="Arial" w:hint="eastAsia"/>
          <w:bCs/>
          <w:sz w:val="28"/>
          <w:szCs w:val="28"/>
        </w:rPr>
        <w:t>介</w:t>
      </w:r>
      <w:proofErr w:type="gramEnd"/>
      <w:r w:rsidRPr="00F7459D">
        <w:rPr>
          <w:rFonts w:ascii="標楷體" w:eastAsia="標楷體" w:hAnsi="標楷體" w:cs="Arial" w:hint="eastAsia"/>
          <w:bCs/>
          <w:sz w:val="28"/>
          <w:szCs w:val="28"/>
        </w:rPr>
        <w:t>並追蹤就業狀況。</w:t>
      </w:r>
    </w:p>
    <w:p w:rsidR="009678DA" w:rsidRPr="00F7459D" w:rsidRDefault="004326D6" w:rsidP="006150E3">
      <w:pPr>
        <w:pStyle w:val="af3"/>
        <w:numPr>
          <w:ilvl w:val="0"/>
          <w:numId w:val="5"/>
        </w:numPr>
        <w:tabs>
          <w:tab w:val="num" w:pos="1260"/>
        </w:tabs>
        <w:adjustRightInd w:val="0"/>
        <w:snapToGrid w:val="0"/>
        <w:spacing w:beforeLines="20" w:before="72" w:afterLines="20" w:after="72" w:line="480" w:lineRule="exact"/>
        <w:ind w:left="1260" w:hanging="720"/>
        <w:rPr>
          <w:rFonts w:ascii="標楷體" w:eastAsia="標楷體" w:hAnsi="標楷體" w:cs="Arial"/>
          <w:bCs/>
          <w:sz w:val="28"/>
          <w:szCs w:val="28"/>
        </w:rPr>
      </w:pPr>
      <w:r w:rsidRPr="00F7459D">
        <w:rPr>
          <w:rFonts w:ascii="標楷體" w:eastAsia="標楷體" w:hAnsi="標楷體" w:hint="eastAsia"/>
          <w:sz w:val="28"/>
          <w:szCs w:val="28"/>
        </w:rPr>
        <w:t>因應環境變遷，開辦職業訓練7班，包括原住民照顧服務員、專業美容、職業大客(貨)車駕駛2班及部落農產品加工暨網路行銷、原鄉原住民照顧服務員、3D列印產業設計等課程。</w:t>
      </w:r>
    </w:p>
    <w:p w:rsidR="009678DA" w:rsidRPr="00F7459D" w:rsidRDefault="004326D6" w:rsidP="006150E3">
      <w:pPr>
        <w:pStyle w:val="af3"/>
        <w:numPr>
          <w:ilvl w:val="0"/>
          <w:numId w:val="5"/>
        </w:numPr>
        <w:tabs>
          <w:tab w:val="num" w:pos="1260"/>
        </w:tabs>
        <w:adjustRightInd w:val="0"/>
        <w:snapToGrid w:val="0"/>
        <w:spacing w:beforeLines="20" w:before="72" w:afterLines="20" w:after="72" w:line="480" w:lineRule="exact"/>
        <w:ind w:left="1260" w:hanging="720"/>
        <w:rPr>
          <w:rFonts w:ascii="標楷體" w:eastAsia="標楷體" w:hAnsi="標楷體" w:cs="Arial"/>
          <w:bCs/>
          <w:sz w:val="28"/>
          <w:szCs w:val="28"/>
        </w:rPr>
      </w:pPr>
      <w:r w:rsidRPr="00F7459D">
        <w:rPr>
          <w:rFonts w:ascii="標楷體" w:eastAsia="標楷體" w:hAnsi="標楷體" w:hint="eastAsia"/>
          <w:sz w:val="28"/>
          <w:szCs w:val="28"/>
        </w:rPr>
        <w:t>為提昇本市原住民考取職業大貨車(大客車、聯結車)駕照，補助考取職業駕照之本市原住民每人新臺幣3,000元。</w:t>
      </w:r>
      <w:r w:rsidR="009678DA" w:rsidRPr="00F7459D">
        <w:rPr>
          <w:rFonts w:ascii="標楷體" w:eastAsia="標楷體" w:hAnsi="標楷體" w:cs="Arial" w:hint="eastAsia"/>
          <w:bCs/>
          <w:sz w:val="28"/>
          <w:szCs w:val="28"/>
        </w:rPr>
        <w:t xml:space="preserve"> </w:t>
      </w:r>
    </w:p>
    <w:p w:rsidR="00482CF3" w:rsidRPr="00F7459D" w:rsidRDefault="00482CF3" w:rsidP="00482CF3">
      <w:pPr>
        <w:adjustRightInd w:val="0"/>
        <w:snapToGrid w:val="0"/>
        <w:spacing w:beforeLines="20" w:before="72" w:afterLines="20" w:after="72" w:line="480" w:lineRule="exact"/>
        <w:jc w:val="both"/>
        <w:rPr>
          <w:rFonts w:ascii="標楷體" w:eastAsia="標楷體" w:hAnsi="標楷體"/>
          <w:b/>
          <w:color w:val="000000" w:themeColor="text1"/>
          <w:sz w:val="28"/>
          <w:szCs w:val="24"/>
        </w:rPr>
      </w:pPr>
    </w:p>
    <w:p w:rsidR="00DD06B2" w:rsidRPr="00F7459D" w:rsidRDefault="00DD06B2" w:rsidP="00482CF3">
      <w:pPr>
        <w:adjustRightInd w:val="0"/>
        <w:snapToGrid w:val="0"/>
        <w:spacing w:beforeLines="20" w:before="72" w:afterLines="20" w:after="72" w:line="480" w:lineRule="exact"/>
        <w:jc w:val="both"/>
        <w:rPr>
          <w:rFonts w:ascii="標楷體" w:eastAsia="標楷體" w:hAnsi="標楷體"/>
          <w:b/>
          <w:color w:val="000000" w:themeColor="text1"/>
          <w:sz w:val="28"/>
          <w:szCs w:val="24"/>
        </w:rPr>
      </w:pPr>
      <w:r w:rsidRPr="00F7459D">
        <w:rPr>
          <w:rFonts w:ascii="標楷體" w:eastAsia="標楷體" w:hAnsi="標楷體" w:hint="eastAsia"/>
          <w:b/>
          <w:color w:val="000000" w:themeColor="text1"/>
          <w:sz w:val="28"/>
          <w:szCs w:val="24"/>
        </w:rPr>
        <w:t>六、加強原住民保留地管理，維護居民生命財產安全(策略績效目標六)</w:t>
      </w:r>
    </w:p>
    <w:p w:rsidR="009678DA" w:rsidRPr="00F7459D" w:rsidRDefault="009678DA" w:rsidP="006150E3">
      <w:pPr>
        <w:pStyle w:val="af3"/>
        <w:numPr>
          <w:ilvl w:val="0"/>
          <w:numId w:val="7"/>
        </w:numPr>
        <w:adjustRightInd w:val="0"/>
        <w:snapToGrid w:val="0"/>
        <w:spacing w:beforeLines="20" w:before="72" w:afterLines="20" w:after="72" w:line="480" w:lineRule="exact"/>
        <w:ind w:left="1276" w:hanging="709"/>
        <w:rPr>
          <w:rFonts w:ascii="標楷體" w:eastAsia="標楷體" w:hAnsi="標楷體" w:cs="Arial"/>
          <w:bCs/>
          <w:color w:val="000000" w:themeColor="text1"/>
          <w:sz w:val="28"/>
          <w:szCs w:val="28"/>
        </w:rPr>
      </w:pPr>
      <w:r w:rsidRPr="00F7459D">
        <w:rPr>
          <w:rFonts w:ascii="標楷體" w:eastAsia="標楷體" w:hAnsi="標楷體" w:cs="Arial" w:hint="eastAsia"/>
          <w:bCs/>
          <w:color w:val="000000" w:themeColor="text1"/>
          <w:sz w:val="28"/>
          <w:szCs w:val="28"/>
        </w:rPr>
        <w:t>持續辦理原住民族土地權利回復工作，將原住民族原有土地，透過原住民保留地回復計畫，將土地歸還原住民族，以落實原住民轉型正義。</w:t>
      </w:r>
    </w:p>
    <w:p w:rsidR="009678DA" w:rsidRPr="00F7459D" w:rsidRDefault="009678DA" w:rsidP="006150E3">
      <w:pPr>
        <w:pStyle w:val="af3"/>
        <w:numPr>
          <w:ilvl w:val="0"/>
          <w:numId w:val="7"/>
        </w:numPr>
        <w:adjustRightInd w:val="0"/>
        <w:snapToGrid w:val="0"/>
        <w:spacing w:beforeLines="20" w:before="72" w:afterLines="20" w:after="72" w:line="480" w:lineRule="exact"/>
        <w:ind w:left="1276" w:hanging="709"/>
        <w:rPr>
          <w:rFonts w:ascii="標楷體" w:eastAsia="標楷體" w:hAnsi="標楷體" w:cs="Arial"/>
          <w:bCs/>
          <w:color w:val="000000" w:themeColor="text1"/>
          <w:sz w:val="28"/>
          <w:szCs w:val="28"/>
        </w:rPr>
      </w:pPr>
      <w:r w:rsidRPr="00F7459D">
        <w:rPr>
          <w:rFonts w:ascii="標楷體" w:eastAsia="標楷體" w:hAnsi="標楷體" w:hint="eastAsia"/>
          <w:color w:val="000000" w:themeColor="text1"/>
          <w:sz w:val="28"/>
          <w:szCs w:val="28"/>
        </w:rPr>
        <w:t>本市和平區大安溪、大甲溪兩岸於九二一地震、七二水災及艾莉颱風遭土石流嚴重破壞，地形、地</w:t>
      </w:r>
      <w:proofErr w:type="gramStart"/>
      <w:r w:rsidRPr="00F7459D">
        <w:rPr>
          <w:rFonts w:ascii="標楷體" w:eastAsia="標楷體" w:hAnsi="標楷體" w:hint="eastAsia"/>
          <w:color w:val="000000" w:themeColor="text1"/>
          <w:sz w:val="28"/>
          <w:szCs w:val="28"/>
        </w:rPr>
        <w:t>貌均已改變</w:t>
      </w:r>
      <w:proofErr w:type="gramEnd"/>
      <w:r w:rsidRPr="00F7459D">
        <w:rPr>
          <w:rFonts w:ascii="標楷體" w:eastAsia="標楷體" w:hAnsi="標楷體" w:hint="eastAsia"/>
          <w:color w:val="000000" w:themeColor="text1"/>
          <w:sz w:val="28"/>
          <w:szCs w:val="28"/>
        </w:rPr>
        <w:t>，且每逢颱風豪雨即造成水土嚴重流失，影響國土保安危及人民生命財產安全，需加強已成林之森林保育工作，故</w:t>
      </w:r>
      <w:proofErr w:type="gramStart"/>
      <w:r w:rsidRPr="00F7459D">
        <w:rPr>
          <w:rFonts w:ascii="標楷體" w:eastAsia="標楷體" w:hAnsi="標楷體" w:hint="eastAsia"/>
          <w:color w:val="000000" w:themeColor="text1"/>
          <w:sz w:val="28"/>
          <w:szCs w:val="28"/>
        </w:rPr>
        <w:t>研</w:t>
      </w:r>
      <w:proofErr w:type="gramEnd"/>
      <w:r w:rsidRPr="00F7459D">
        <w:rPr>
          <w:rFonts w:ascii="標楷體" w:eastAsia="標楷體" w:hAnsi="標楷體" w:hint="eastAsia"/>
          <w:color w:val="000000" w:themeColor="text1"/>
          <w:sz w:val="28"/>
          <w:szCs w:val="28"/>
        </w:rPr>
        <w:t>擬配合中央政策，加強派員</w:t>
      </w:r>
      <w:proofErr w:type="gramStart"/>
      <w:r w:rsidRPr="00F7459D">
        <w:rPr>
          <w:rFonts w:ascii="標楷體" w:eastAsia="標楷體" w:hAnsi="標楷體" w:hint="eastAsia"/>
          <w:color w:val="000000" w:themeColor="text1"/>
          <w:sz w:val="28"/>
          <w:szCs w:val="28"/>
        </w:rPr>
        <w:t>督同本市</w:t>
      </w:r>
      <w:proofErr w:type="gramEnd"/>
      <w:r w:rsidRPr="00F7459D">
        <w:rPr>
          <w:rFonts w:ascii="標楷體" w:eastAsia="標楷體" w:hAnsi="標楷體" w:hint="eastAsia"/>
          <w:color w:val="000000" w:themeColor="text1"/>
          <w:sz w:val="28"/>
          <w:szCs w:val="28"/>
        </w:rPr>
        <w:t>和平區現場檢測、輔導相關集水區保護林帶禁伐事宜，</w:t>
      </w:r>
      <w:proofErr w:type="gramStart"/>
      <w:r w:rsidRPr="00F7459D">
        <w:rPr>
          <w:rFonts w:ascii="標楷體" w:eastAsia="標楷體" w:hAnsi="標楷體" w:hint="eastAsia"/>
          <w:color w:val="000000" w:themeColor="text1"/>
          <w:sz w:val="28"/>
          <w:szCs w:val="28"/>
        </w:rPr>
        <w:t>增辦禁伐</w:t>
      </w:r>
      <w:proofErr w:type="gramEnd"/>
      <w:r w:rsidRPr="00F7459D">
        <w:rPr>
          <w:rFonts w:ascii="標楷體" w:eastAsia="標楷體" w:hAnsi="標楷體" w:hint="eastAsia"/>
          <w:color w:val="000000" w:themeColor="text1"/>
          <w:sz w:val="28"/>
          <w:szCs w:val="28"/>
        </w:rPr>
        <w:t>林地面積</w:t>
      </w:r>
      <w:smartTag w:uri="urn:schemas-microsoft-com:office:smarttags" w:element="chmetcnv">
        <w:smartTagPr>
          <w:attr w:name="TCSC" w:val="0"/>
          <w:attr w:name="NumberType" w:val="1"/>
          <w:attr w:name="Negative" w:val="False"/>
          <w:attr w:name="HasSpace" w:val="False"/>
          <w:attr w:name="SourceValue" w:val="20"/>
          <w:attr w:name="UnitName" w:val="公頃"/>
        </w:smartTagPr>
        <w:r w:rsidRPr="00F7459D">
          <w:rPr>
            <w:rFonts w:ascii="標楷體" w:eastAsia="標楷體" w:hAnsi="標楷體"/>
            <w:color w:val="000000" w:themeColor="text1"/>
            <w:sz w:val="28"/>
            <w:szCs w:val="28"/>
          </w:rPr>
          <w:t>20</w:t>
        </w:r>
        <w:r w:rsidRPr="00F7459D">
          <w:rPr>
            <w:rFonts w:ascii="標楷體" w:eastAsia="標楷體" w:hAnsi="標楷體" w:hint="eastAsia"/>
            <w:color w:val="000000" w:themeColor="text1"/>
            <w:sz w:val="28"/>
            <w:szCs w:val="28"/>
          </w:rPr>
          <w:t>公頃</w:t>
        </w:r>
      </w:smartTag>
      <w:r w:rsidRPr="00F7459D">
        <w:rPr>
          <w:rFonts w:ascii="標楷體" w:eastAsia="標楷體" w:hAnsi="標楷體" w:hint="eastAsia"/>
          <w:color w:val="000000" w:themeColor="text1"/>
          <w:sz w:val="28"/>
          <w:szCs w:val="28"/>
        </w:rPr>
        <w:t>，並確實積極協助輔導本市和平區公所辦理宣導。</w:t>
      </w:r>
    </w:p>
    <w:p w:rsidR="009678DA" w:rsidRPr="00F7459D" w:rsidRDefault="009678DA" w:rsidP="006150E3">
      <w:pPr>
        <w:pStyle w:val="af3"/>
        <w:numPr>
          <w:ilvl w:val="0"/>
          <w:numId w:val="7"/>
        </w:numPr>
        <w:adjustRightInd w:val="0"/>
        <w:snapToGrid w:val="0"/>
        <w:spacing w:beforeLines="20" w:before="72" w:afterLines="20" w:after="72" w:line="480" w:lineRule="exact"/>
        <w:ind w:left="1276" w:hanging="709"/>
        <w:rPr>
          <w:rFonts w:ascii="標楷體" w:eastAsia="標楷體" w:hAnsi="標楷體"/>
          <w:b/>
          <w:color w:val="000000" w:themeColor="text1"/>
          <w:sz w:val="28"/>
          <w:szCs w:val="24"/>
        </w:rPr>
      </w:pPr>
      <w:r w:rsidRPr="00F7459D">
        <w:rPr>
          <w:rFonts w:ascii="標楷體" w:eastAsia="標楷體" w:hAnsi="標楷體" w:cs="Arial" w:hint="eastAsia"/>
          <w:bCs/>
          <w:color w:val="000000" w:themeColor="text1"/>
          <w:sz w:val="28"/>
          <w:szCs w:val="28"/>
        </w:rPr>
        <w:t>鑒於松茂部落位處</w:t>
      </w:r>
      <w:proofErr w:type="gramStart"/>
      <w:r w:rsidRPr="00F7459D">
        <w:rPr>
          <w:rFonts w:ascii="標楷體" w:eastAsia="標楷體" w:hAnsi="標楷體" w:cs="Arial" w:hint="eastAsia"/>
          <w:bCs/>
          <w:color w:val="000000" w:themeColor="text1"/>
          <w:sz w:val="28"/>
          <w:szCs w:val="28"/>
        </w:rPr>
        <w:t>活躍式地滑</w:t>
      </w:r>
      <w:proofErr w:type="gramEnd"/>
      <w:r w:rsidRPr="00F7459D">
        <w:rPr>
          <w:rFonts w:ascii="標楷體" w:eastAsia="標楷體" w:hAnsi="標楷體" w:cs="Arial" w:hint="eastAsia"/>
          <w:bCs/>
          <w:color w:val="000000" w:themeColor="text1"/>
          <w:sz w:val="28"/>
          <w:szCs w:val="28"/>
        </w:rPr>
        <w:t>危險區域，</w:t>
      </w:r>
      <w:proofErr w:type="gramStart"/>
      <w:r w:rsidRPr="00F7459D">
        <w:rPr>
          <w:rFonts w:ascii="標楷體" w:eastAsia="標楷體" w:hAnsi="標楷體" w:cs="Arial" w:hint="eastAsia"/>
          <w:bCs/>
          <w:color w:val="000000" w:themeColor="text1"/>
          <w:sz w:val="28"/>
          <w:szCs w:val="28"/>
        </w:rPr>
        <w:t>每遇豪大雨</w:t>
      </w:r>
      <w:proofErr w:type="gramEnd"/>
      <w:r w:rsidRPr="00F7459D">
        <w:rPr>
          <w:rFonts w:ascii="標楷體" w:eastAsia="標楷體" w:hAnsi="標楷體" w:cs="Arial" w:hint="eastAsia"/>
          <w:bCs/>
          <w:color w:val="000000" w:themeColor="text1"/>
          <w:sz w:val="28"/>
          <w:szCs w:val="28"/>
        </w:rPr>
        <w:t>風災，即可能造成邊坡坍方及地勢滑落，安全堪慮，</w:t>
      </w:r>
      <w:proofErr w:type="gramStart"/>
      <w:r w:rsidRPr="00F7459D">
        <w:rPr>
          <w:rFonts w:ascii="標楷體" w:eastAsia="標楷體" w:hAnsi="標楷體" w:cs="Arial" w:hint="eastAsia"/>
          <w:bCs/>
          <w:color w:val="000000" w:themeColor="text1"/>
          <w:sz w:val="28"/>
          <w:szCs w:val="28"/>
        </w:rPr>
        <w:t>爰</w:t>
      </w:r>
      <w:proofErr w:type="gramEnd"/>
      <w:r w:rsidRPr="00F7459D">
        <w:rPr>
          <w:rFonts w:ascii="標楷體" w:eastAsia="標楷體" w:hAnsi="標楷體" w:cs="Arial" w:hint="eastAsia"/>
          <w:bCs/>
          <w:color w:val="000000" w:themeColor="text1"/>
          <w:sz w:val="28"/>
          <w:szCs w:val="28"/>
        </w:rPr>
        <w:t>辦理和平區</w:t>
      </w:r>
      <w:proofErr w:type="gramStart"/>
      <w:r w:rsidRPr="00F7459D">
        <w:rPr>
          <w:rFonts w:ascii="標楷體" w:eastAsia="標楷體" w:hAnsi="標楷體" w:cs="Arial" w:hint="eastAsia"/>
          <w:bCs/>
          <w:color w:val="000000" w:themeColor="text1"/>
          <w:sz w:val="28"/>
          <w:szCs w:val="28"/>
        </w:rPr>
        <w:t>梨山里松茂</w:t>
      </w:r>
      <w:proofErr w:type="gramEnd"/>
      <w:r w:rsidRPr="00F7459D">
        <w:rPr>
          <w:rFonts w:ascii="標楷體" w:eastAsia="標楷體" w:hAnsi="標楷體" w:cs="Arial" w:hint="eastAsia"/>
          <w:bCs/>
          <w:color w:val="000000" w:themeColor="text1"/>
          <w:sz w:val="28"/>
          <w:szCs w:val="28"/>
        </w:rPr>
        <w:t>部落遷</w:t>
      </w:r>
      <w:r w:rsidRPr="00F7459D">
        <w:rPr>
          <w:rFonts w:ascii="標楷體" w:eastAsia="標楷體" w:hAnsi="標楷體" w:cs="Arial" w:hint="eastAsia"/>
          <w:bCs/>
          <w:color w:val="000000" w:themeColor="text1"/>
          <w:sz w:val="28"/>
          <w:szCs w:val="28"/>
        </w:rPr>
        <w:lastRenderedPageBreak/>
        <w:t>建計畫及臨時安置，積極協調遷建及臨時安置以保障當地居民之生命財產安全。</w:t>
      </w:r>
    </w:p>
    <w:p w:rsidR="00F7459D" w:rsidRPr="00F7459D" w:rsidRDefault="00F7459D" w:rsidP="00F7459D">
      <w:pPr>
        <w:pStyle w:val="af3"/>
        <w:adjustRightInd w:val="0"/>
        <w:snapToGrid w:val="0"/>
        <w:spacing w:beforeLines="20" w:before="72" w:afterLines="20" w:after="72" w:line="480" w:lineRule="exact"/>
        <w:ind w:left="1276"/>
        <w:rPr>
          <w:rFonts w:ascii="標楷體" w:eastAsia="標楷體" w:hAnsi="標楷體"/>
          <w:b/>
          <w:color w:val="000000" w:themeColor="text1"/>
          <w:sz w:val="28"/>
          <w:szCs w:val="24"/>
        </w:rPr>
      </w:pPr>
    </w:p>
    <w:p w:rsidR="009678DA" w:rsidRPr="00F7459D" w:rsidRDefault="009678DA" w:rsidP="009678DA">
      <w:pPr>
        <w:pStyle w:val="af3"/>
        <w:adjustRightInd w:val="0"/>
        <w:snapToGrid w:val="0"/>
        <w:spacing w:beforeLines="20" w:before="72" w:afterLines="20" w:after="72" w:line="480" w:lineRule="exact"/>
        <w:ind w:left="0"/>
        <w:rPr>
          <w:rFonts w:ascii="標楷體" w:eastAsia="標楷體" w:hAnsi="標楷體"/>
          <w:b/>
          <w:color w:val="000000" w:themeColor="text1"/>
          <w:sz w:val="28"/>
          <w:szCs w:val="24"/>
        </w:rPr>
      </w:pPr>
      <w:r w:rsidRPr="00F7459D">
        <w:rPr>
          <w:rFonts w:ascii="標楷體" w:eastAsia="標楷體" w:hAnsi="標楷體" w:hint="eastAsia"/>
          <w:b/>
          <w:color w:val="000000" w:themeColor="text1"/>
          <w:sz w:val="28"/>
          <w:szCs w:val="24"/>
        </w:rPr>
        <w:t>七、</w:t>
      </w:r>
      <w:r w:rsidR="00DD06B2" w:rsidRPr="00F7459D">
        <w:rPr>
          <w:rFonts w:ascii="標楷體" w:eastAsia="標楷體" w:hAnsi="標楷體" w:hint="eastAsia"/>
          <w:b/>
          <w:color w:val="000000" w:themeColor="text1"/>
          <w:sz w:val="28"/>
          <w:szCs w:val="24"/>
        </w:rPr>
        <w:t>強化部落建設，縮短城鄉差距(策略績效目標七)</w:t>
      </w:r>
    </w:p>
    <w:p w:rsidR="009678DA" w:rsidRPr="00F7459D" w:rsidRDefault="009678DA" w:rsidP="00F7459D">
      <w:pPr>
        <w:pStyle w:val="af3"/>
        <w:tabs>
          <w:tab w:val="left" w:pos="826"/>
          <w:tab w:val="left" w:pos="924"/>
        </w:tabs>
        <w:adjustRightInd w:val="0"/>
        <w:snapToGrid w:val="0"/>
        <w:spacing w:beforeLines="20" w:before="72" w:afterLines="20" w:after="72" w:line="480" w:lineRule="exact"/>
        <w:ind w:left="1120" w:hangingChars="400" w:hanging="1120"/>
        <w:rPr>
          <w:rFonts w:ascii="標楷體" w:eastAsia="標楷體" w:hAnsi="標楷體"/>
          <w:color w:val="000000" w:themeColor="text1"/>
          <w:sz w:val="28"/>
          <w:szCs w:val="28"/>
        </w:rPr>
      </w:pPr>
      <w:r w:rsidRPr="00F7459D">
        <w:rPr>
          <w:rFonts w:ascii="標楷體" w:eastAsia="標楷體" w:hAnsi="標楷體" w:hint="eastAsia"/>
          <w:color w:val="000000" w:themeColor="text1"/>
          <w:sz w:val="28"/>
          <w:szCs w:val="28"/>
        </w:rPr>
        <w:t xml:space="preserve">    (</w:t>
      </w:r>
      <w:proofErr w:type="gramStart"/>
      <w:r w:rsidRPr="00F7459D">
        <w:rPr>
          <w:rFonts w:ascii="標楷體" w:eastAsia="標楷體" w:hAnsi="標楷體" w:hint="eastAsia"/>
          <w:color w:val="000000" w:themeColor="text1"/>
          <w:sz w:val="28"/>
          <w:szCs w:val="28"/>
        </w:rPr>
        <w:t>一</w:t>
      </w:r>
      <w:proofErr w:type="gramEnd"/>
      <w:r w:rsidRPr="00F7459D">
        <w:rPr>
          <w:rFonts w:ascii="標楷體" w:eastAsia="標楷體" w:hAnsi="標楷體" w:hint="eastAsia"/>
          <w:color w:val="000000" w:themeColor="text1"/>
          <w:sz w:val="28"/>
          <w:szCs w:val="28"/>
        </w:rPr>
        <w:t>)配合中央原住民族委員會政策，結合本市和平區公所，協力於原住民族地區辦理原住民族部落特色道路改善、原住民族地區永續發展造景，以及原住民族部落小型零星工程等計畫。</w:t>
      </w:r>
    </w:p>
    <w:p w:rsidR="009678DA" w:rsidRPr="00F7459D" w:rsidRDefault="009678DA" w:rsidP="009678DA">
      <w:pPr>
        <w:pStyle w:val="af3"/>
        <w:adjustRightInd w:val="0"/>
        <w:snapToGrid w:val="0"/>
        <w:spacing w:beforeLines="20" w:before="72" w:afterLines="20" w:after="72" w:line="480" w:lineRule="exact"/>
        <w:ind w:left="0"/>
        <w:rPr>
          <w:rFonts w:ascii="標楷體" w:eastAsia="標楷體" w:hAnsi="標楷體"/>
          <w:color w:val="000000" w:themeColor="text1"/>
          <w:sz w:val="28"/>
          <w:szCs w:val="28"/>
        </w:rPr>
      </w:pPr>
      <w:r w:rsidRPr="00F7459D">
        <w:rPr>
          <w:rFonts w:ascii="標楷體" w:eastAsia="標楷體" w:hAnsi="標楷體" w:hint="eastAsia"/>
          <w:color w:val="000000" w:themeColor="text1"/>
          <w:sz w:val="28"/>
          <w:szCs w:val="28"/>
        </w:rPr>
        <w:t xml:space="preserve">    (二) </w:t>
      </w:r>
      <w:r w:rsidR="007A7E24">
        <w:rPr>
          <w:rFonts w:ascii="標楷體" w:eastAsia="標楷體" w:hAnsi="標楷體" w:hint="eastAsia"/>
          <w:color w:val="000000" w:themeColor="text1"/>
          <w:sz w:val="28"/>
          <w:szCs w:val="28"/>
        </w:rPr>
        <w:t>配合谷關地區溫泉相關資源及天輪</w:t>
      </w:r>
      <w:bookmarkStart w:id="0" w:name="_GoBack"/>
      <w:bookmarkEnd w:id="0"/>
      <w:r w:rsidRPr="00F7459D">
        <w:rPr>
          <w:rFonts w:ascii="標楷體" w:eastAsia="標楷體" w:hAnsi="標楷體" w:hint="eastAsia"/>
          <w:color w:val="000000" w:themeColor="text1"/>
          <w:sz w:val="28"/>
          <w:szCs w:val="28"/>
        </w:rPr>
        <w:t>里白鹿吊橋地區，興建原住民族部</w:t>
      </w:r>
    </w:p>
    <w:p w:rsidR="009678DA" w:rsidRPr="00F7459D" w:rsidRDefault="009678DA" w:rsidP="009678DA">
      <w:pPr>
        <w:pStyle w:val="af3"/>
        <w:adjustRightInd w:val="0"/>
        <w:snapToGrid w:val="0"/>
        <w:spacing w:beforeLines="20" w:before="72" w:afterLines="20" w:after="72" w:line="480" w:lineRule="exact"/>
        <w:ind w:left="0"/>
        <w:rPr>
          <w:rFonts w:ascii="標楷體" w:eastAsia="標楷體" w:hAnsi="標楷體"/>
          <w:color w:val="000000" w:themeColor="text1"/>
          <w:sz w:val="28"/>
          <w:szCs w:val="28"/>
        </w:rPr>
      </w:pPr>
      <w:r w:rsidRPr="00F7459D">
        <w:rPr>
          <w:rFonts w:ascii="標楷體" w:eastAsia="標楷體" w:hAnsi="標楷體" w:hint="eastAsia"/>
          <w:color w:val="000000" w:themeColor="text1"/>
          <w:sz w:val="28"/>
          <w:szCs w:val="28"/>
        </w:rPr>
        <w:t xml:space="preserve">        落市集及修繕白鹿吊橋等工程，以提供原住民經濟產業行銷平台，提 </w:t>
      </w:r>
    </w:p>
    <w:p w:rsidR="009678DA" w:rsidRPr="00F7459D" w:rsidRDefault="009678DA" w:rsidP="009678DA">
      <w:pPr>
        <w:pStyle w:val="af3"/>
        <w:adjustRightInd w:val="0"/>
        <w:snapToGrid w:val="0"/>
        <w:spacing w:beforeLines="20" w:before="72" w:afterLines="20" w:after="72" w:line="480" w:lineRule="exact"/>
        <w:ind w:left="0"/>
        <w:rPr>
          <w:rFonts w:ascii="標楷體" w:eastAsia="標楷體" w:hAnsi="標楷體"/>
          <w:color w:val="000000" w:themeColor="text1"/>
          <w:sz w:val="28"/>
          <w:szCs w:val="28"/>
        </w:rPr>
      </w:pPr>
      <w:r w:rsidRPr="00F7459D">
        <w:rPr>
          <w:rFonts w:ascii="標楷體" w:eastAsia="標楷體" w:hAnsi="標楷體" w:hint="eastAsia"/>
          <w:color w:val="000000" w:themeColor="text1"/>
          <w:sz w:val="28"/>
          <w:szCs w:val="28"/>
        </w:rPr>
        <w:t xml:space="preserve">        升原住民族經濟能力，以及修復白鹿吊橋之交通機能、藉橋體修復與</w:t>
      </w:r>
    </w:p>
    <w:p w:rsidR="009678DA" w:rsidRPr="00F7459D" w:rsidRDefault="009678DA" w:rsidP="009678DA">
      <w:pPr>
        <w:pStyle w:val="af3"/>
        <w:adjustRightInd w:val="0"/>
        <w:snapToGrid w:val="0"/>
        <w:spacing w:beforeLines="20" w:before="72" w:afterLines="20" w:after="72" w:line="480" w:lineRule="exact"/>
        <w:ind w:left="0"/>
        <w:rPr>
          <w:rFonts w:ascii="標楷體" w:eastAsia="標楷體" w:hAnsi="標楷體"/>
          <w:b/>
          <w:color w:val="000000" w:themeColor="text1"/>
          <w:sz w:val="28"/>
          <w:szCs w:val="24"/>
        </w:rPr>
      </w:pPr>
      <w:r w:rsidRPr="00F7459D">
        <w:rPr>
          <w:rFonts w:ascii="標楷體" w:eastAsia="標楷體" w:hAnsi="標楷體" w:hint="eastAsia"/>
          <w:color w:val="000000" w:themeColor="text1"/>
          <w:sz w:val="28"/>
          <w:szCs w:val="28"/>
        </w:rPr>
        <w:t xml:space="preserve">      </w:t>
      </w:r>
      <w:r w:rsidR="00C7722C" w:rsidRPr="00F7459D">
        <w:rPr>
          <w:rFonts w:ascii="標楷體" w:eastAsia="標楷體" w:hAnsi="標楷體" w:hint="eastAsia"/>
          <w:color w:val="000000" w:themeColor="text1"/>
          <w:sz w:val="28"/>
          <w:szCs w:val="28"/>
        </w:rPr>
        <w:t xml:space="preserve"> </w:t>
      </w:r>
      <w:r w:rsidRPr="00F7459D">
        <w:rPr>
          <w:rFonts w:ascii="標楷體" w:eastAsia="標楷體" w:hAnsi="標楷體" w:hint="eastAsia"/>
          <w:color w:val="000000" w:themeColor="text1"/>
          <w:sz w:val="28"/>
          <w:szCs w:val="28"/>
        </w:rPr>
        <w:t xml:space="preserve"> 增建周邊休憩空間，盼修建完成後可使吊橋成為當地景觀新地標。</w:t>
      </w:r>
    </w:p>
    <w:p w:rsidR="009678DA" w:rsidRPr="00F7459D" w:rsidRDefault="009678DA" w:rsidP="009678DA">
      <w:pPr>
        <w:pStyle w:val="af3"/>
        <w:tabs>
          <w:tab w:val="left" w:pos="826"/>
          <w:tab w:val="left" w:pos="924"/>
        </w:tabs>
        <w:adjustRightInd w:val="0"/>
        <w:snapToGrid w:val="0"/>
        <w:spacing w:beforeLines="20" w:before="72" w:afterLines="20" w:after="72" w:line="480" w:lineRule="exact"/>
        <w:ind w:left="0"/>
        <w:rPr>
          <w:rFonts w:ascii="標楷體" w:eastAsia="標楷體" w:hAnsi="標楷體"/>
          <w:color w:val="000000" w:themeColor="text1"/>
          <w:sz w:val="28"/>
          <w:szCs w:val="28"/>
        </w:rPr>
      </w:pPr>
    </w:p>
    <w:p w:rsidR="00A61ED5" w:rsidRPr="00F7459D" w:rsidRDefault="00A61ED5" w:rsidP="009678DA">
      <w:pPr>
        <w:pStyle w:val="af3"/>
        <w:tabs>
          <w:tab w:val="left" w:pos="826"/>
          <w:tab w:val="left" w:pos="924"/>
        </w:tabs>
        <w:adjustRightInd w:val="0"/>
        <w:snapToGrid w:val="0"/>
        <w:spacing w:beforeLines="20" w:before="72" w:afterLines="20" w:after="72" w:line="480" w:lineRule="exact"/>
        <w:ind w:left="0"/>
        <w:rPr>
          <w:rFonts w:ascii="標楷體" w:eastAsia="標楷體" w:hAnsi="標楷體"/>
          <w:color w:val="000000" w:themeColor="text1"/>
          <w:sz w:val="28"/>
          <w:szCs w:val="28"/>
        </w:rPr>
      </w:pPr>
    </w:p>
    <w:p w:rsidR="00A61ED5" w:rsidRPr="00F7459D" w:rsidRDefault="00A61ED5" w:rsidP="009678DA">
      <w:pPr>
        <w:pStyle w:val="af3"/>
        <w:tabs>
          <w:tab w:val="left" w:pos="826"/>
          <w:tab w:val="left" w:pos="924"/>
        </w:tabs>
        <w:adjustRightInd w:val="0"/>
        <w:snapToGrid w:val="0"/>
        <w:spacing w:beforeLines="20" w:before="72" w:afterLines="20" w:after="72" w:line="480" w:lineRule="exact"/>
        <w:ind w:left="0"/>
        <w:rPr>
          <w:rFonts w:ascii="標楷體" w:eastAsia="標楷體" w:hAnsi="標楷體"/>
          <w:color w:val="000000" w:themeColor="text1"/>
          <w:sz w:val="28"/>
          <w:szCs w:val="28"/>
        </w:rPr>
      </w:pPr>
    </w:p>
    <w:p w:rsidR="00A61ED5" w:rsidRPr="00F7459D" w:rsidRDefault="00A61ED5" w:rsidP="009678DA">
      <w:pPr>
        <w:pStyle w:val="af3"/>
        <w:tabs>
          <w:tab w:val="left" w:pos="826"/>
          <w:tab w:val="left" w:pos="924"/>
        </w:tabs>
        <w:adjustRightInd w:val="0"/>
        <w:snapToGrid w:val="0"/>
        <w:spacing w:beforeLines="20" w:before="72" w:afterLines="20" w:after="72" w:line="480" w:lineRule="exact"/>
        <w:ind w:left="0"/>
        <w:rPr>
          <w:rFonts w:ascii="標楷體" w:eastAsia="標楷體" w:hAnsi="標楷體"/>
          <w:color w:val="000000" w:themeColor="text1"/>
          <w:sz w:val="28"/>
          <w:szCs w:val="28"/>
        </w:rPr>
      </w:pPr>
    </w:p>
    <w:p w:rsidR="00A61ED5" w:rsidRPr="00F7459D" w:rsidRDefault="00A61ED5" w:rsidP="009678DA">
      <w:pPr>
        <w:pStyle w:val="af3"/>
        <w:tabs>
          <w:tab w:val="left" w:pos="826"/>
          <w:tab w:val="left" w:pos="924"/>
        </w:tabs>
        <w:adjustRightInd w:val="0"/>
        <w:snapToGrid w:val="0"/>
        <w:spacing w:beforeLines="20" w:before="72" w:afterLines="20" w:after="72" w:line="480" w:lineRule="exact"/>
        <w:ind w:left="0"/>
        <w:rPr>
          <w:rFonts w:ascii="標楷體" w:eastAsia="標楷體" w:hAnsi="標楷體"/>
          <w:color w:val="000000" w:themeColor="text1"/>
          <w:sz w:val="28"/>
          <w:szCs w:val="28"/>
        </w:rPr>
      </w:pPr>
    </w:p>
    <w:p w:rsidR="00A61ED5" w:rsidRPr="00F7459D" w:rsidRDefault="00A61ED5" w:rsidP="009678DA">
      <w:pPr>
        <w:pStyle w:val="af3"/>
        <w:tabs>
          <w:tab w:val="left" w:pos="826"/>
          <w:tab w:val="left" w:pos="924"/>
        </w:tabs>
        <w:adjustRightInd w:val="0"/>
        <w:snapToGrid w:val="0"/>
        <w:spacing w:beforeLines="20" w:before="72" w:afterLines="20" w:after="72" w:line="480" w:lineRule="exact"/>
        <w:ind w:left="0"/>
        <w:rPr>
          <w:rFonts w:ascii="標楷體" w:eastAsia="標楷體" w:hAnsi="標楷體"/>
          <w:color w:val="000000" w:themeColor="text1"/>
          <w:sz w:val="28"/>
          <w:szCs w:val="28"/>
        </w:rPr>
      </w:pPr>
    </w:p>
    <w:p w:rsidR="00A61ED5" w:rsidRPr="00F7459D" w:rsidRDefault="00A61ED5" w:rsidP="009678DA">
      <w:pPr>
        <w:pStyle w:val="af3"/>
        <w:tabs>
          <w:tab w:val="left" w:pos="826"/>
          <w:tab w:val="left" w:pos="924"/>
        </w:tabs>
        <w:adjustRightInd w:val="0"/>
        <w:snapToGrid w:val="0"/>
        <w:spacing w:beforeLines="20" w:before="72" w:afterLines="20" w:after="72" w:line="480" w:lineRule="exact"/>
        <w:ind w:left="0"/>
        <w:rPr>
          <w:rFonts w:ascii="標楷體" w:eastAsia="標楷體" w:hAnsi="標楷體"/>
          <w:color w:val="000000" w:themeColor="text1"/>
          <w:sz w:val="28"/>
          <w:szCs w:val="28"/>
        </w:rPr>
      </w:pPr>
    </w:p>
    <w:p w:rsidR="00A61ED5" w:rsidRPr="00F7459D" w:rsidRDefault="00A61ED5" w:rsidP="009678DA">
      <w:pPr>
        <w:pStyle w:val="af3"/>
        <w:tabs>
          <w:tab w:val="left" w:pos="826"/>
          <w:tab w:val="left" w:pos="924"/>
        </w:tabs>
        <w:adjustRightInd w:val="0"/>
        <w:snapToGrid w:val="0"/>
        <w:spacing w:beforeLines="20" w:before="72" w:afterLines="20" w:after="72" w:line="480" w:lineRule="exact"/>
        <w:ind w:left="0"/>
        <w:rPr>
          <w:rFonts w:ascii="標楷體" w:eastAsia="標楷體" w:hAnsi="標楷體"/>
          <w:color w:val="000000" w:themeColor="text1"/>
          <w:sz w:val="28"/>
          <w:szCs w:val="28"/>
        </w:rPr>
      </w:pPr>
    </w:p>
    <w:p w:rsidR="00A61ED5" w:rsidRPr="00F7459D" w:rsidRDefault="00A61ED5" w:rsidP="009678DA">
      <w:pPr>
        <w:pStyle w:val="af3"/>
        <w:tabs>
          <w:tab w:val="left" w:pos="826"/>
          <w:tab w:val="left" w:pos="924"/>
        </w:tabs>
        <w:adjustRightInd w:val="0"/>
        <w:snapToGrid w:val="0"/>
        <w:spacing w:beforeLines="20" w:before="72" w:afterLines="20" w:after="72" w:line="480" w:lineRule="exact"/>
        <w:ind w:left="0"/>
        <w:rPr>
          <w:rFonts w:ascii="標楷體" w:eastAsia="標楷體" w:hAnsi="標楷體"/>
          <w:color w:val="000000" w:themeColor="text1"/>
          <w:sz w:val="28"/>
          <w:szCs w:val="28"/>
        </w:rPr>
      </w:pPr>
    </w:p>
    <w:p w:rsidR="00A61ED5" w:rsidRPr="00F7459D" w:rsidRDefault="00A61ED5" w:rsidP="009678DA">
      <w:pPr>
        <w:pStyle w:val="af3"/>
        <w:tabs>
          <w:tab w:val="left" w:pos="826"/>
          <w:tab w:val="left" w:pos="924"/>
        </w:tabs>
        <w:adjustRightInd w:val="0"/>
        <w:snapToGrid w:val="0"/>
        <w:spacing w:beforeLines="20" w:before="72" w:afterLines="20" w:after="72" w:line="480" w:lineRule="exact"/>
        <w:ind w:left="0"/>
        <w:rPr>
          <w:rFonts w:ascii="標楷體" w:eastAsia="標楷體" w:hAnsi="標楷體"/>
          <w:color w:val="000000" w:themeColor="text1"/>
          <w:sz w:val="28"/>
          <w:szCs w:val="28"/>
        </w:rPr>
      </w:pPr>
    </w:p>
    <w:p w:rsidR="00A61ED5" w:rsidRDefault="00A61ED5" w:rsidP="009678DA">
      <w:pPr>
        <w:pStyle w:val="af3"/>
        <w:tabs>
          <w:tab w:val="left" w:pos="826"/>
          <w:tab w:val="left" w:pos="924"/>
        </w:tabs>
        <w:adjustRightInd w:val="0"/>
        <w:snapToGrid w:val="0"/>
        <w:spacing w:beforeLines="20" w:before="72" w:afterLines="20" w:after="72" w:line="480" w:lineRule="exact"/>
        <w:ind w:left="0"/>
        <w:rPr>
          <w:rFonts w:eastAsia="標楷體"/>
          <w:color w:val="000000" w:themeColor="text1"/>
          <w:sz w:val="28"/>
          <w:szCs w:val="28"/>
        </w:rPr>
      </w:pPr>
    </w:p>
    <w:p w:rsidR="00A61ED5" w:rsidRDefault="00A61ED5" w:rsidP="009678DA">
      <w:pPr>
        <w:pStyle w:val="af3"/>
        <w:tabs>
          <w:tab w:val="left" w:pos="826"/>
          <w:tab w:val="left" w:pos="924"/>
        </w:tabs>
        <w:adjustRightInd w:val="0"/>
        <w:snapToGrid w:val="0"/>
        <w:spacing w:beforeLines="20" w:before="72" w:afterLines="20" w:after="72" w:line="480" w:lineRule="exact"/>
        <w:ind w:left="0"/>
        <w:rPr>
          <w:rFonts w:eastAsia="標楷體"/>
          <w:color w:val="000000" w:themeColor="text1"/>
          <w:sz w:val="28"/>
          <w:szCs w:val="28"/>
        </w:rPr>
      </w:pPr>
    </w:p>
    <w:p w:rsidR="00A61ED5" w:rsidRDefault="00A61ED5" w:rsidP="009678DA">
      <w:pPr>
        <w:pStyle w:val="af3"/>
        <w:tabs>
          <w:tab w:val="left" w:pos="826"/>
          <w:tab w:val="left" w:pos="924"/>
        </w:tabs>
        <w:adjustRightInd w:val="0"/>
        <w:snapToGrid w:val="0"/>
        <w:spacing w:beforeLines="20" w:before="72" w:afterLines="20" w:after="72" w:line="480" w:lineRule="exact"/>
        <w:ind w:left="0"/>
        <w:rPr>
          <w:rFonts w:eastAsia="標楷體"/>
          <w:color w:val="000000" w:themeColor="text1"/>
          <w:sz w:val="28"/>
          <w:szCs w:val="28"/>
        </w:rPr>
      </w:pPr>
    </w:p>
    <w:p w:rsidR="00A61ED5" w:rsidRDefault="00A61ED5" w:rsidP="009678DA">
      <w:pPr>
        <w:pStyle w:val="af3"/>
        <w:tabs>
          <w:tab w:val="left" w:pos="826"/>
          <w:tab w:val="left" w:pos="924"/>
        </w:tabs>
        <w:adjustRightInd w:val="0"/>
        <w:snapToGrid w:val="0"/>
        <w:spacing w:beforeLines="20" w:before="72" w:afterLines="20" w:after="72" w:line="480" w:lineRule="exact"/>
        <w:ind w:left="0"/>
        <w:rPr>
          <w:rFonts w:eastAsia="標楷體"/>
          <w:color w:val="000000" w:themeColor="text1"/>
          <w:sz w:val="28"/>
          <w:szCs w:val="28"/>
        </w:rPr>
      </w:pPr>
    </w:p>
    <w:p w:rsidR="00A61ED5" w:rsidRPr="009678DA" w:rsidRDefault="00A61ED5" w:rsidP="009678DA">
      <w:pPr>
        <w:pStyle w:val="af3"/>
        <w:tabs>
          <w:tab w:val="left" w:pos="826"/>
          <w:tab w:val="left" w:pos="924"/>
        </w:tabs>
        <w:adjustRightInd w:val="0"/>
        <w:snapToGrid w:val="0"/>
        <w:spacing w:beforeLines="20" w:before="72" w:afterLines="20" w:after="72" w:line="480" w:lineRule="exact"/>
        <w:ind w:left="0"/>
        <w:rPr>
          <w:rFonts w:eastAsia="標楷體"/>
          <w:color w:val="000000" w:themeColor="text1"/>
          <w:sz w:val="28"/>
          <w:szCs w:val="28"/>
        </w:rPr>
      </w:pPr>
    </w:p>
    <w:p w:rsidR="00791FA7" w:rsidRPr="004563B8" w:rsidRDefault="004563B8" w:rsidP="00F7459D">
      <w:pPr>
        <w:adjustRightInd w:val="0"/>
        <w:snapToGrid w:val="0"/>
        <w:spacing w:beforeLines="20" w:before="72" w:afterLines="20" w:after="72" w:line="520" w:lineRule="exact"/>
        <w:jc w:val="both"/>
        <w:rPr>
          <w:rFonts w:eastAsia="標楷體"/>
          <w:b/>
          <w:color w:val="000000" w:themeColor="text1"/>
          <w:sz w:val="36"/>
          <w:szCs w:val="36"/>
        </w:rPr>
      </w:pPr>
      <w:r>
        <w:rPr>
          <w:rFonts w:eastAsia="標楷體" w:hint="eastAsia"/>
          <w:b/>
          <w:color w:val="000000" w:themeColor="text1"/>
          <w:sz w:val="36"/>
          <w:szCs w:val="36"/>
        </w:rPr>
        <w:lastRenderedPageBreak/>
        <w:t>第二</w:t>
      </w:r>
      <w:r w:rsidRPr="00153F4D">
        <w:rPr>
          <w:rFonts w:eastAsia="標楷體" w:hint="eastAsia"/>
          <w:b/>
          <w:color w:val="000000" w:themeColor="text1"/>
          <w:sz w:val="36"/>
          <w:szCs w:val="36"/>
        </w:rPr>
        <w:t>部分：</w:t>
      </w:r>
      <w:r>
        <w:rPr>
          <w:rFonts w:eastAsia="標楷體" w:hint="eastAsia"/>
          <w:b/>
          <w:color w:val="000000" w:themeColor="text1"/>
          <w:sz w:val="36"/>
          <w:szCs w:val="36"/>
        </w:rPr>
        <w:t>關鍵績效指標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2"/>
        <w:gridCol w:w="1910"/>
        <w:gridCol w:w="374"/>
        <w:gridCol w:w="1442"/>
        <w:gridCol w:w="618"/>
        <w:gridCol w:w="686"/>
        <w:gridCol w:w="2497"/>
        <w:gridCol w:w="880"/>
        <w:gridCol w:w="865"/>
      </w:tblGrid>
      <w:tr w:rsidR="004563B8" w:rsidRPr="004563B8" w:rsidTr="001B0656">
        <w:trPr>
          <w:cantSplit/>
          <w:tblHeader/>
          <w:jc w:val="center"/>
        </w:trPr>
        <w:tc>
          <w:tcPr>
            <w:tcW w:w="1202" w:type="pct"/>
            <w:gridSpan w:val="2"/>
            <w:vMerge w:val="restart"/>
            <w:vAlign w:val="center"/>
          </w:tcPr>
          <w:p w:rsidR="004563B8" w:rsidRPr="00F7459D" w:rsidRDefault="004563B8" w:rsidP="004563B8">
            <w:pPr>
              <w:adjustRightInd w:val="0"/>
              <w:snapToGrid w:val="0"/>
              <w:spacing w:beforeLines="20" w:before="72" w:afterLines="20" w:after="72" w:line="280" w:lineRule="exact"/>
              <w:jc w:val="center"/>
              <w:rPr>
                <w:rFonts w:ascii="標楷體" w:eastAsia="標楷體" w:hAnsi="標楷體" w:cs="Arial"/>
                <w:b/>
                <w:color w:val="000000" w:themeColor="text1"/>
                <w:sz w:val="27"/>
                <w:szCs w:val="27"/>
              </w:rPr>
            </w:pPr>
            <w:r w:rsidRPr="00F7459D">
              <w:rPr>
                <w:rFonts w:ascii="標楷體" w:eastAsia="標楷體" w:hAnsi="標楷體" w:cs="Arial"/>
                <w:b/>
                <w:color w:val="000000" w:themeColor="text1"/>
                <w:sz w:val="27"/>
                <w:szCs w:val="27"/>
              </w:rPr>
              <w:t>策略績效目標</w:t>
            </w:r>
          </w:p>
        </w:tc>
        <w:tc>
          <w:tcPr>
            <w:tcW w:w="3798" w:type="pct"/>
            <w:gridSpan w:val="7"/>
            <w:vAlign w:val="center"/>
          </w:tcPr>
          <w:p w:rsidR="004563B8" w:rsidRPr="00F7459D" w:rsidRDefault="004563B8" w:rsidP="004563B8">
            <w:pPr>
              <w:adjustRightInd w:val="0"/>
              <w:snapToGrid w:val="0"/>
              <w:spacing w:beforeLines="20" w:before="72" w:afterLines="20" w:after="72" w:line="280" w:lineRule="exact"/>
              <w:jc w:val="center"/>
              <w:rPr>
                <w:rFonts w:ascii="標楷體" w:eastAsia="標楷體" w:hAnsi="標楷體" w:cs="Arial"/>
                <w:b/>
                <w:color w:val="000000" w:themeColor="text1"/>
                <w:sz w:val="27"/>
                <w:szCs w:val="27"/>
              </w:rPr>
            </w:pPr>
            <w:r w:rsidRPr="00F7459D">
              <w:rPr>
                <w:rFonts w:ascii="標楷體" w:eastAsia="標楷體" w:hAnsi="標楷體" w:cs="Arial"/>
                <w:b/>
                <w:color w:val="000000" w:themeColor="text1"/>
                <w:sz w:val="27"/>
                <w:szCs w:val="27"/>
              </w:rPr>
              <w:t>衡量指標</w:t>
            </w:r>
          </w:p>
        </w:tc>
      </w:tr>
      <w:tr w:rsidR="004563B8" w:rsidRPr="004563B8" w:rsidTr="001B0656">
        <w:trPr>
          <w:cantSplit/>
          <w:trHeight w:val="263"/>
          <w:tblHeader/>
          <w:jc w:val="center"/>
        </w:trPr>
        <w:tc>
          <w:tcPr>
            <w:tcW w:w="1202" w:type="pct"/>
            <w:gridSpan w:val="2"/>
            <w:vMerge/>
            <w:vAlign w:val="center"/>
          </w:tcPr>
          <w:p w:rsidR="004563B8" w:rsidRPr="00F7459D" w:rsidRDefault="004563B8" w:rsidP="004563B8">
            <w:pPr>
              <w:adjustRightInd w:val="0"/>
              <w:snapToGrid w:val="0"/>
              <w:spacing w:beforeLines="20" w:before="72" w:afterLines="20" w:after="72" w:line="280" w:lineRule="exact"/>
              <w:jc w:val="center"/>
              <w:rPr>
                <w:rFonts w:ascii="標楷體" w:eastAsia="標楷體" w:hAnsi="標楷體" w:cs="Arial"/>
                <w:b/>
                <w:color w:val="000000" w:themeColor="text1"/>
                <w:sz w:val="27"/>
                <w:szCs w:val="27"/>
              </w:rPr>
            </w:pPr>
          </w:p>
        </w:tc>
        <w:tc>
          <w:tcPr>
            <w:tcW w:w="937" w:type="pct"/>
            <w:gridSpan w:val="2"/>
            <w:vMerge w:val="restart"/>
            <w:vAlign w:val="center"/>
          </w:tcPr>
          <w:p w:rsidR="004563B8" w:rsidRPr="00F7459D" w:rsidRDefault="004563B8" w:rsidP="004563B8">
            <w:pPr>
              <w:adjustRightInd w:val="0"/>
              <w:snapToGrid w:val="0"/>
              <w:spacing w:beforeLines="20" w:before="72" w:afterLines="20" w:after="72" w:line="280" w:lineRule="exact"/>
              <w:jc w:val="center"/>
              <w:rPr>
                <w:rFonts w:ascii="標楷體" w:eastAsia="標楷體" w:hAnsi="標楷體" w:cs="Arial"/>
                <w:b/>
                <w:color w:val="000000" w:themeColor="text1"/>
                <w:sz w:val="27"/>
                <w:szCs w:val="27"/>
              </w:rPr>
            </w:pPr>
            <w:r w:rsidRPr="00F7459D">
              <w:rPr>
                <w:rFonts w:ascii="標楷體" w:eastAsia="標楷體" w:hAnsi="標楷體" w:cs="Arial"/>
                <w:b/>
                <w:color w:val="000000" w:themeColor="text1"/>
                <w:sz w:val="27"/>
                <w:szCs w:val="27"/>
              </w:rPr>
              <w:t>衡量指標</w:t>
            </w:r>
          </w:p>
        </w:tc>
        <w:tc>
          <w:tcPr>
            <w:tcW w:w="319" w:type="pct"/>
            <w:vMerge w:val="restart"/>
            <w:vAlign w:val="center"/>
          </w:tcPr>
          <w:p w:rsidR="004563B8" w:rsidRPr="00F7459D" w:rsidRDefault="004563B8" w:rsidP="004563B8">
            <w:pPr>
              <w:adjustRightInd w:val="0"/>
              <w:snapToGrid w:val="0"/>
              <w:spacing w:beforeLines="20" w:before="72" w:afterLines="20" w:after="72" w:line="280" w:lineRule="exact"/>
              <w:jc w:val="center"/>
              <w:rPr>
                <w:rFonts w:ascii="標楷體" w:eastAsia="標楷體" w:hAnsi="標楷體" w:cs="Arial"/>
                <w:b/>
                <w:color w:val="000000" w:themeColor="text1"/>
                <w:sz w:val="27"/>
                <w:szCs w:val="27"/>
              </w:rPr>
            </w:pPr>
            <w:r w:rsidRPr="00F7459D">
              <w:rPr>
                <w:rFonts w:ascii="標楷體" w:eastAsia="標楷體" w:hAnsi="標楷體" w:cs="Arial"/>
                <w:b/>
                <w:color w:val="000000" w:themeColor="text1"/>
                <w:sz w:val="27"/>
                <w:szCs w:val="27"/>
              </w:rPr>
              <w:t>評估</w:t>
            </w:r>
          </w:p>
          <w:p w:rsidR="004563B8" w:rsidRPr="00F7459D" w:rsidRDefault="004563B8" w:rsidP="004563B8">
            <w:pPr>
              <w:adjustRightInd w:val="0"/>
              <w:snapToGrid w:val="0"/>
              <w:spacing w:beforeLines="20" w:before="72" w:afterLines="20" w:after="72" w:line="280" w:lineRule="exact"/>
              <w:jc w:val="center"/>
              <w:rPr>
                <w:rFonts w:ascii="標楷體" w:eastAsia="標楷體" w:hAnsi="標楷體" w:cs="Arial"/>
                <w:b/>
                <w:color w:val="000000" w:themeColor="text1"/>
                <w:sz w:val="27"/>
                <w:szCs w:val="27"/>
              </w:rPr>
            </w:pPr>
            <w:r w:rsidRPr="00F7459D">
              <w:rPr>
                <w:rFonts w:ascii="標楷體" w:eastAsia="標楷體" w:hAnsi="標楷體" w:cs="Arial"/>
                <w:b/>
                <w:color w:val="000000" w:themeColor="text1"/>
                <w:sz w:val="27"/>
                <w:szCs w:val="27"/>
              </w:rPr>
              <w:t>體制</w:t>
            </w:r>
          </w:p>
        </w:tc>
        <w:tc>
          <w:tcPr>
            <w:tcW w:w="354" w:type="pct"/>
            <w:vMerge w:val="restart"/>
            <w:vAlign w:val="center"/>
          </w:tcPr>
          <w:p w:rsidR="004563B8" w:rsidRPr="00F7459D" w:rsidRDefault="004563B8" w:rsidP="004563B8">
            <w:pPr>
              <w:adjustRightInd w:val="0"/>
              <w:snapToGrid w:val="0"/>
              <w:spacing w:beforeLines="20" w:before="72" w:afterLines="20" w:after="72" w:line="280" w:lineRule="exact"/>
              <w:jc w:val="center"/>
              <w:rPr>
                <w:rFonts w:ascii="標楷體" w:eastAsia="標楷體" w:hAnsi="標楷體" w:cs="Arial"/>
                <w:b/>
                <w:color w:val="000000" w:themeColor="text1"/>
                <w:sz w:val="27"/>
                <w:szCs w:val="27"/>
              </w:rPr>
            </w:pPr>
            <w:r w:rsidRPr="00F7459D">
              <w:rPr>
                <w:rFonts w:ascii="標楷體" w:eastAsia="標楷體" w:hAnsi="標楷體" w:cs="Arial"/>
                <w:b/>
                <w:color w:val="000000" w:themeColor="text1"/>
                <w:sz w:val="27"/>
                <w:szCs w:val="27"/>
              </w:rPr>
              <w:t>評估</w:t>
            </w:r>
          </w:p>
          <w:p w:rsidR="004563B8" w:rsidRPr="00F7459D" w:rsidRDefault="004563B8" w:rsidP="004563B8">
            <w:pPr>
              <w:adjustRightInd w:val="0"/>
              <w:snapToGrid w:val="0"/>
              <w:spacing w:beforeLines="20" w:before="72" w:afterLines="20" w:after="72" w:line="280" w:lineRule="exact"/>
              <w:jc w:val="center"/>
              <w:rPr>
                <w:rFonts w:ascii="標楷體" w:eastAsia="標楷體" w:hAnsi="標楷體" w:cs="Arial"/>
                <w:b/>
                <w:color w:val="000000" w:themeColor="text1"/>
                <w:sz w:val="27"/>
                <w:szCs w:val="27"/>
              </w:rPr>
            </w:pPr>
            <w:r w:rsidRPr="00F7459D">
              <w:rPr>
                <w:rFonts w:ascii="標楷體" w:eastAsia="標楷體" w:hAnsi="標楷體" w:cs="Arial"/>
                <w:b/>
                <w:color w:val="000000" w:themeColor="text1"/>
                <w:sz w:val="27"/>
                <w:szCs w:val="27"/>
              </w:rPr>
              <w:t>方式</w:t>
            </w:r>
          </w:p>
        </w:tc>
        <w:tc>
          <w:tcPr>
            <w:tcW w:w="1288" w:type="pct"/>
            <w:vMerge w:val="restart"/>
            <w:vAlign w:val="center"/>
          </w:tcPr>
          <w:p w:rsidR="004563B8" w:rsidRPr="00F7459D" w:rsidRDefault="004563B8" w:rsidP="004563B8">
            <w:pPr>
              <w:adjustRightInd w:val="0"/>
              <w:snapToGrid w:val="0"/>
              <w:spacing w:beforeLines="20" w:before="72" w:afterLines="20" w:after="72" w:line="280" w:lineRule="exact"/>
              <w:jc w:val="center"/>
              <w:rPr>
                <w:rFonts w:ascii="標楷體" w:eastAsia="標楷體" w:hAnsi="標楷體" w:cs="Arial"/>
                <w:b/>
                <w:color w:val="000000" w:themeColor="text1"/>
                <w:sz w:val="27"/>
                <w:szCs w:val="27"/>
              </w:rPr>
            </w:pPr>
            <w:r w:rsidRPr="00F7459D">
              <w:rPr>
                <w:rFonts w:ascii="標楷體" w:eastAsia="標楷體" w:hAnsi="標楷體" w:cs="Arial"/>
                <w:b/>
                <w:color w:val="000000" w:themeColor="text1"/>
                <w:sz w:val="27"/>
                <w:szCs w:val="27"/>
              </w:rPr>
              <w:t>衡量標準</w:t>
            </w:r>
          </w:p>
        </w:tc>
        <w:tc>
          <w:tcPr>
            <w:tcW w:w="901" w:type="pct"/>
            <w:gridSpan w:val="2"/>
            <w:vAlign w:val="center"/>
          </w:tcPr>
          <w:p w:rsidR="004563B8" w:rsidRPr="00F7459D" w:rsidRDefault="004563B8" w:rsidP="004563B8">
            <w:pPr>
              <w:adjustRightInd w:val="0"/>
              <w:snapToGrid w:val="0"/>
              <w:spacing w:beforeLines="20" w:before="72" w:afterLines="20" w:after="72" w:line="280" w:lineRule="exact"/>
              <w:jc w:val="center"/>
              <w:rPr>
                <w:rFonts w:ascii="標楷體" w:eastAsia="標楷體" w:hAnsi="標楷體" w:cs="Arial"/>
                <w:b/>
                <w:color w:val="000000" w:themeColor="text1"/>
                <w:sz w:val="27"/>
                <w:szCs w:val="27"/>
              </w:rPr>
            </w:pPr>
            <w:r w:rsidRPr="00F7459D">
              <w:rPr>
                <w:rFonts w:ascii="標楷體" w:eastAsia="標楷體" w:hAnsi="標楷體" w:cs="Arial"/>
                <w:b/>
                <w:color w:val="000000" w:themeColor="text1"/>
                <w:sz w:val="27"/>
                <w:szCs w:val="27"/>
              </w:rPr>
              <w:t>年度目標值</w:t>
            </w:r>
          </w:p>
        </w:tc>
      </w:tr>
      <w:tr w:rsidR="004563B8" w:rsidRPr="004563B8" w:rsidTr="001B0656">
        <w:trPr>
          <w:cantSplit/>
          <w:trHeight w:val="262"/>
          <w:tblHeader/>
          <w:jc w:val="center"/>
        </w:trPr>
        <w:tc>
          <w:tcPr>
            <w:tcW w:w="1202" w:type="pct"/>
            <w:gridSpan w:val="2"/>
            <w:vMerge/>
            <w:vAlign w:val="center"/>
          </w:tcPr>
          <w:p w:rsidR="004563B8" w:rsidRPr="00F7459D" w:rsidRDefault="004563B8" w:rsidP="004563B8">
            <w:pPr>
              <w:adjustRightInd w:val="0"/>
              <w:snapToGrid w:val="0"/>
              <w:spacing w:beforeLines="20" w:before="72" w:afterLines="20" w:after="72" w:line="280" w:lineRule="exact"/>
              <w:jc w:val="center"/>
              <w:rPr>
                <w:rFonts w:ascii="標楷體" w:eastAsia="標楷體" w:hAnsi="標楷體" w:cs="Arial"/>
                <w:b/>
                <w:color w:val="000000" w:themeColor="text1"/>
                <w:sz w:val="27"/>
                <w:szCs w:val="27"/>
              </w:rPr>
            </w:pPr>
          </w:p>
        </w:tc>
        <w:tc>
          <w:tcPr>
            <w:tcW w:w="937" w:type="pct"/>
            <w:gridSpan w:val="2"/>
            <w:vMerge/>
            <w:vAlign w:val="center"/>
          </w:tcPr>
          <w:p w:rsidR="004563B8" w:rsidRPr="00F7459D" w:rsidRDefault="004563B8" w:rsidP="004563B8">
            <w:pPr>
              <w:adjustRightInd w:val="0"/>
              <w:snapToGrid w:val="0"/>
              <w:spacing w:beforeLines="20" w:before="72" w:afterLines="20" w:after="72" w:line="280" w:lineRule="exact"/>
              <w:jc w:val="center"/>
              <w:rPr>
                <w:rFonts w:ascii="標楷體" w:eastAsia="標楷體" w:hAnsi="標楷體" w:cs="Arial"/>
                <w:b/>
                <w:color w:val="000000" w:themeColor="text1"/>
                <w:sz w:val="27"/>
                <w:szCs w:val="27"/>
              </w:rPr>
            </w:pPr>
          </w:p>
        </w:tc>
        <w:tc>
          <w:tcPr>
            <w:tcW w:w="319" w:type="pct"/>
            <w:vMerge/>
            <w:vAlign w:val="center"/>
          </w:tcPr>
          <w:p w:rsidR="004563B8" w:rsidRPr="00F7459D" w:rsidRDefault="004563B8" w:rsidP="004563B8">
            <w:pPr>
              <w:adjustRightInd w:val="0"/>
              <w:snapToGrid w:val="0"/>
              <w:spacing w:beforeLines="20" w:before="72" w:afterLines="20" w:after="72" w:line="280" w:lineRule="exact"/>
              <w:jc w:val="center"/>
              <w:rPr>
                <w:rFonts w:ascii="標楷體" w:eastAsia="標楷體" w:hAnsi="標楷體" w:cs="Arial"/>
                <w:b/>
                <w:color w:val="000000" w:themeColor="text1"/>
                <w:sz w:val="27"/>
                <w:szCs w:val="27"/>
              </w:rPr>
            </w:pPr>
          </w:p>
        </w:tc>
        <w:tc>
          <w:tcPr>
            <w:tcW w:w="354" w:type="pct"/>
            <w:vMerge/>
            <w:vAlign w:val="center"/>
          </w:tcPr>
          <w:p w:rsidR="004563B8" w:rsidRPr="00F7459D" w:rsidRDefault="004563B8" w:rsidP="004563B8">
            <w:pPr>
              <w:adjustRightInd w:val="0"/>
              <w:snapToGrid w:val="0"/>
              <w:spacing w:beforeLines="20" w:before="72" w:afterLines="20" w:after="72" w:line="280" w:lineRule="exact"/>
              <w:jc w:val="center"/>
              <w:rPr>
                <w:rFonts w:ascii="標楷體" w:eastAsia="標楷體" w:hAnsi="標楷體" w:cs="Arial"/>
                <w:b/>
                <w:color w:val="000000" w:themeColor="text1"/>
                <w:sz w:val="27"/>
                <w:szCs w:val="27"/>
              </w:rPr>
            </w:pPr>
          </w:p>
        </w:tc>
        <w:tc>
          <w:tcPr>
            <w:tcW w:w="1288" w:type="pct"/>
            <w:vMerge/>
            <w:vAlign w:val="center"/>
          </w:tcPr>
          <w:p w:rsidR="004563B8" w:rsidRPr="00F7459D" w:rsidRDefault="004563B8" w:rsidP="004563B8">
            <w:pPr>
              <w:adjustRightInd w:val="0"/>
              <w:snapToGrid w:val="0"/>
              <w:spacing w:beforeLines="20" w:before="72" w:afterLines="20" w:after="72" w:line="280" w:lineRule="exact"/>
              <w:jc w:val="center"/>
              <w:rPr>
                <w:rFonts w:ascii="標楷體" w:eastAsia="標楷體" w:hAnsi="標楷體" w:cs="Arial"/>
                <w:b/>
                <w:color w:val="000000" w:themeColor="text1"/>
                <w:sz w:val="27"/>
                <w:szCs w:val="27"/>
              </w:rPr>
            </w:pPr>
          </w:p>
        </w:tc>
        <w:tc>
          <w:tcPr>
            <w:tcW w:w="454" w:type="pct"/>
            <w:vAlign w:val="center"/>
          </w:tcPr>
          <w:p w:rsidR="004563B8" w:rsidRPr="00F7459D" w:rsidRDefault="004563B8" w:rsidP="004563B8">
            <w:pPr>
              <w:adjustRightInd w:val="0"/>
              <w:snapToGrid w:val="0"/>
              <w:spacing w:beforeLines="20" w:before="72" w:afterLines="20" w:after="72" w:line="280" w:lineRule="exact"/>
              <w:jc w:val="center"/>
              <w:rPr>
                <w:rFonts w:ascii="標楷體" w:eastAsia="標楷體" w:hAnsi="標楷體" w:cs="Arial"/>
                <w:b/>
                <w:color w:val="000000" w:themeColor="text1"/>
                <w:sz w:val="27"/>
                <w:szCs w:val="27"/>
              </w:rPr>
            </w:pPr>
            <w:r w:rsidRPr="00F7459D">
              <w:rPr>
                <w:rFonts w:ascii="標楷體" w:eastAsia="標楷體" w:hAnsi="標楷體" w:cs="Arial" w:hint="eastAsia"/>
                <w:b/>
                <w:color w:val="000000" w:themeColor="text1"/>
                <w:sz w:val="27"/>
                <w:szCs w:val="27"/>
              </w:rPr>
              <w:t>106</w:t>
            </w:r>
          </w:p>
        </w:tc>
        <w:tc>
          <w:tcPr>
            <w:tcW w:w="447" w:type="pct"/>
            <w:vAlign w:val="center"/>
          </w:tcPr>
          <w:p w:rsidR="004563B8" w:rsidRPr="00F7459D" w:rsidRDefault="004563B8" w:rsidP="004563B8">
            <w:pPr>
              <w:adjustRightInd w:val="0"/>
              <w:snapToGrid w:val="0"/>
              <w:spacing w:beforeLines="20" w:before="72" w:afterLines="20" w:after="72" w:line="280" w:lineRule="exact"/>
              <w:jc w:val="center"/>
              <w:rPr>
                <w:rFonts w:ascii="標楷體" w:eastAsia="標楷體" w:hAnsi="標楷體" w:cs="Arial"/>
                <w:b/>
                <w:color w:val="000000" w:themeColor="text1"/>
                <w:sz w:val="27"/>
                <w:szCs w:val="27"/>
              </w:rPr>
            </w:pPr>
            <w:r w:rsidRPr="00F7459D">
              <w:rPr>
                <w:rFonts w:ascii="標楷體" w:eastAsia="標楷體" w:hAnsi="標楷體" w:cs="Arial" w:hint="eastAsia"/>
                <w:b/>
                <w:color w:val="000000" w:themeColor="text1"/>
                <w:sz w:val="27"/>
                <w:szCs w:val="27"/>
              </w:rPr>
              <w:t>107</w:t>
            </w:r>
          </w:p>
        </w:tc>
      </w:tr>
      <w:tr w:rsidR="004563B8" w:rsidRPr="004563B8" w:rsidTr="001B0656">
        <w:trPr>
          <w:cantSplit/>
          <w:trHeight w:val="1615"/>
          <w:jc w:val="center"/>
        </w:trPr>
        <w:tc>
          <w:tcPr>
            <w:tcW w:w="217" w:type="pct"/>
            <w:vMerge w:val="restart"/>
            <w:vAlign w:val="center"/>
          </w:tcPr>
          <w:p w:rsidR="004563B8" w:rsidRPr="004563B8" w:rsidRDefault="004563B8" w:rsidP="004563B8">
            <w:pPr>
              <w:adjustRightInd w:val="0"/>
              <w:snapToGrid w:val="0"/>
              <w:spacing w:beforeLines="20" w:before="72" w:afterLines="20" w:after="72" w:line="320" w:lineRule="exact"/>
              <w:jc w:val="center"/>
              <w:rPr>
                <w:rFonts w:ascii="標楷體" w:eastAsia="標楷體" w:hAnsi="標楷體" w:cs="Arial"/>
                <w:color w:val="000000" w:themeColor="text1"/>
                <w:szCs w:val="22"/>
              </w:rPr>
            </w:pPr>
            <w:proofErr w:type="gramStart"/>
            <w:r w:rsidRPr="004563B8">
              <w:rPr>
                <w:rFonts w:ascii="標楷體" w:eastAsia="標楷體" w:hAnsi="標楷體" w:cs="Arial"/>
                <w:color w:val="000000" w:themeColor="text1"/>
                <w:szCs w:val="22"/>
              </w:rPr>
              <w:t>一</w:t>
            </w:r>
            <w:proofErr w:type="gramEnd"/>
          </w:p>
        </w:tc>
        <w:tc>
          <w:tcPr>
            <w:tcW w:w="985" w:type="pct"/>
            <w:vMerge w:val="restart"/>
            <w:vAlign w:val="center"/>
          </w:tcPr>
          <w:p w:rsidR="004563B8" w:rsidRPr="004563B8" w:rsidRDefault="004563B8" w:rsidP="004563B8">
            <w:pPr>
              <w:jc w:val="both"/>
              <w:rPr>
                <w:rFonts w:ascii="標楷體" w:eastAsia="標楷體" w:hAnsi="標楷體"/>
                <w:szCs w:val="22"/>
              </w:rPr>
            </w:pPr>
            <w:r w:rsidRPr="004563B8">
              <w:rPr>
                <w:rFonts w:ascii="標楷體" w:eastAsia="標楷體" w:hAnsi="標楷體" w:hint="eastAsia"/>
                <w:szCs w:val="22"/>
              </w:rPr>
              <w:t>薪傳原住民族文化，行銷原住民特色產品，促進產業發展(20%)</w:t>
            </w:r>
          </w:p>
        </w:tc>
        <w:tc>
          <w:tcPr>
            <w:tcW w:w="193" w:type="pct"/>
            <w:tcBorders>
              <w:bottom w:val="single" w:sz="4" w:space="0" w:color="auto"/>
            </w:tcBorders>
            <w:vAlign w:val="center"/>
          </w:tcPr>
          <w:p w:rsidR="004563B8" w:rsidRPr="004563B8" w:rsidRDefault="004563B8" w:rsidP="004563B8">
            <w:pPr>
              <w:adjustRightInd w:val="0"/>
              <w:snapToGrid w:val="0"/>
              <w:spacing w:beforeLines="20" w:before="72" w:afterLines="20" w:after="72" w:line="320" w:lineRule="exact"/>
              <w:rPr>
                <w:rFonts w:ascii="標楷體" w:eastAsia="標楷體" w:hAnsi="標楷體"/>
                <w:color w:val="000000" w:themeColor="text1"/>
                <w:szCs w:val="22"/>
              </w:rPr>
            </w:pPr>
            <w:proofErr w:type="gramStart"/>
            <w:r w:rsidRPr="004563B8">
              <w:rPr>
                <w:rFonts w:ascii="標楷體" w:eastAsia="標楷體" w:hAnsi="標楷體"/>
                <w:color w:val="000000" w:themeColor="text1"/>
                <w:szCs w:val="22"/>
              </w:rPr>
              <w:t>一</w:t>
            </w:r>
            <w:proofErr w:type="gramEnd"/>
          </w:p>
        </w:tc>
        <w:tc>
          <w:tcPr>
            <w:tcW w:w="744" w:type="pct"/>
            <w:tcBorders>
              <w:bottom w:val="single" w:sz="4" w:space="0" w:color="auto"/>
            </w:tcBorders>
            <w:vAlign w:val="center"/>
          </w:tcPr>
          <w:p w:rsidR="004563B8" w:rsidRPr="004563B8" w:rsidRDefault="004563B8" w:rsidP="004563B8">
            <w:pPr>
              <w:jc w:val="both"/>
              <w:rPr>
                <w:rFonts w:ascii="標楷體" w:eastAsia="標楷體" w:hAnsi="標楷體"/>
                <w:szCs w:val="22"/>
              </w:rPr>
            </w:pPr>
            <w:proofErr w:type="gramStart"/>
            <w:r w:rsidRPr="004563B8">
              <w:rPr>
                <w:rFonts w:ascii="標楷體" w:eastAsia="標楷體" w:hAnsi="標楷體" w:hint="eastAsia"/>
                <w:szCs w:val="22"/>
              </w:rPr>
              <w:t>原住民族歲時</w:t>
            </w:r>
            <w:proofErr w:type="gramEnd"/>
            <w:r w:rsidRPr="004563B8">
              <w:rPr>
                <w:rFonts w:ascii="標楷體" w:eastAsia="標楷體" w:hAnsi="標楷體" w:hint="eastAsia"/>
                <w:szCs w:val="22"/>
              </w:rPr>
              <w:t>祭儀活動參與成長率(10%)</w:t>
            </w:r>
          </w:p>
        </w:tc>
        <w:tc>
          <w:tcPr>
            <w:tcW w:w="319" w:type="pct"/>
            <w:tcBorders>
              <w:bottom w:val="single" w:sz="4" w:space="0" w:color="auto"/>
            </w:tcBorders>
            <w:vAlign w:val="center"/>
          </w:tcPr>
          <w:p w:rsidR="004563B8" w:rsidRPr="004563B8" w:rsidRDefault="004563B8" w:rsidP="004563B8">
            <w:pPr>
              <w:adjustRightInd w:val="0"/>
              <w:snapToGrid w:val="0"/>
              <w:spacing w:beforeLines="20" w:before="72" w:afterLines="20" w:after="72" w:line="320" w:lineRule="exact"/>
              <w:jc w:val="center"/>
              <w:rPr>
                <w:rFonts w:ascii="標楷體" w:eastAsia="標楷體" w:hAnsi="標楷體"/>
                <w:color w:val="000000" w:themeColor="text1"/>
                <w:szCs w:val="22"/>
              </w:rPr>
            </w:pPr>
            <w:r w:rsidRPr="004563B8">
              <w:rPr>
                <w:rFonts w:ascii="標楷體" w:eastAsia="標楷體" w:hAnsi="標楷體" w:hint="eastAsia"/>
                <w:color w:val="000000" w:themeColor="text1"/>
                <w:szCs w:val="22"/>
              </w:rPr>
              <w:t>1</w:t>
            </w:r>
          </w:p>
        </w:tc>
        <w:tc>
          <w:tcPr>
            <w:tcW w:w="354" w:type="pct"/>
            <w:tcBorders>
              <w:bottom w:val="single" w:sz="4" w:space="0" w:color="auto"/>
            </w:tcBorders>
            <w:vAlign w:val="center"/>
          </w:tcPr>
          <w:p w:rsidR="004563B8" w:rsidRPr="004563B8" w:rsidRDefault="004563B8" w:rsidP="004563B8">
            <w:pPr>
              <w:adjustRightInd w:val="0"/>
              <w:snapToGrid w:val="0"/>
              <w:spacing w:beforeLines="20" w:before="72" w:afterLines="20" w:after="72" w:line="320" w:lineRule="exact"/>
              <w:jc w:val="center"/>
              <w:rPr>
                <w:rFonts w:ascii="標楷體" w:eastAsia="標楷體" w:hAnsi="標楷體"/>
                <w:color w:val="000000" w:themeColor="text1"/>
                <w:szCs w:val="22"/>
              </w:rPr>
            </w:pPr>
            <w:r w:rsidRPr="004563B8">
              <w:rPr>
                <w:rFonts w:ascii="標楷體" w:eastAsia="標楷體" w:hAnsi="標楷體" w:hint="eastAsia"/>
                <w:color w:val="000000" w:themeColor="text1"/>
                <w:szCs w:val="22"/>
              </w:rPr>
              <w:t>統計數據</w:t>
            </w:r>
          </w:p>
        </w:tc>
        <w:tc>
          <w:tcPr>
            <w:tcW w:w="1288" w:type="pct"/>
            <w:tcBorders>
              <w:bottom w:val="single" w:sz="4" w:space="0" w:color="auto"/>
            </w:tcBorders>
            <w:vAlign w:val="center"/>
          </w:tcPr>
          <w:p w:rsidR="004563B8" w:rsidRPr="004563B8" w:rsidRDefault="004563B8" w:rsidP="004563B8">
            <w:pPr>
              <w:jc w:val="both"/>
              <w:rPr>
                <w:rFonts w:ascii="標楷體" w:eastAsia="標楷體" w:hAnsi="標楷體"/>
                <w:szCs w:val="22"/>
              </w:rPr>
            </w:pPr>
            <w:r w:rsidRPr="004563B8">
              <w:rPr>
                <w:rFonts w:ascii="標楷體" w:eastAsia="標楷體" w:hAnsi="標楷體" w:hint="eastAsia"/>
                <w:szCs w:val="22"/>
              </w:rPr>
              <w:t>（本年度參與人數-</w:t>
            </w:r>
            <w:proofErr w:type="gramStart"/>
            <w:r w:rsidRPr="004563B8">
              <w:rPr>
                <w:rFonts w:ascii="標楷體" w:eastAsia="標楷體" w:hAnsi="標楷體" w:hint="eastAsia"/>
                <w:szCs w:val="22"/>
              </w:rPr>
              <w:t>104</w:t>
            </w:r>
            <w:proofErr w:type="gramEnd"/>
            <w:r w:rsidRPr="004563B8">
              <w:rPr>
                <w:rFonts w:ascii="標楷體" w:eastAsia="標楷體" w:hAnsi="標楷體" w:hint="eastAsia"/>
                <w:szCs w:val="22"/>
              </w:rPr>
              <w:t>年度參與人數）/</w:t>
            </w:r>
            <w:proofErr w:type="gramStart"/>
            <w:r w:rsidRPr="004563B8">
              <w:rPr>
                <w:rFonts w:ascii="標楷體" w:eastAsia="標楷體" w:hAnsi="標楷體" w:hint="eastAsia"/>
                <w:szCs w:val="22"/>
              </w:rPr>
              <w:t>104</w:t>
            </w:r>
            <w:proofErr w:type="gramEnd"/>
            <w:r w:rsidRPr="004563B8">
              <w:rPr>
                <w:rFonts w:ascii="標楷體" w:eastAsia="標楷體" w:hAnsi="標楷體" w:hint="eastAsia"/>
                <w:szCs w:val="22"/>
              </w:rPr>
              <w:t>年度參與人數</w:t>
            </w:r>
            <w:r w:rsidRPr="004563B8">
              <w:rPr>
                <w:rFonts w:ascii="標楷體" w:eastAsia="標楷體" w:hAnsi="標楷體" w:cs="標楷體"/>
                <w:kern w:val="0"/>
                <w:szCs w:val="24"/>
              </w:rPr>
              <w:t>*100%</w:t>
            </w:r>
          </w:p>
        </w:tc>
        <w:tc>
          <w:tcPr>
            <w:tcW w:w="454" w:type="pct"/>
            <w:tcBorders>
              <w:bottom w:val="single" w:sz="4" w:space="0" w:color="auto"/>
            </w:tcBorders>
            <w:vAlign w:val="center"/>
          </w:tcPr>
          <w:p w:rsidR="004563B8" w:rsidRPr="004563B8" w:rsidRDefault="004563B8" w:rsidP="004563B8">
            <w:pPr>
              <w:adjustRightInd w:val="0"/>
              <w:snapToGrid w:val="0"/>
              <w:spacing w:beforeLines="20" w:before="72" w:afterLines="20" w:after="72" w:line="320" w:lineRule="exact"/>
              <w:jc w:val="center"/>
              <w:rPr>
                <w:rFonts w:ascii="標楷體" w:eastAsia="標楷體" w:hAnsi="標楷體"/>
                <w:color w:val="000000" w:themeColor="text1"/>
                <w:spacing w:val="-20"/>
                <w:szCs w:val="22"/>
              </w:rPr>
            </w:pPr>
            <w:r w:rsidRPr="004563B8">
              <w:rPr>
                <w:rFonts w:ascii="標楷體" w:eastAsia="標楷體" w:hAnsi="標楷體" w:hint="eastAsia"/>
                <w:szCs w:val="22"/>
              </w:rPr>
              <w:t>10%</w:t>
            </w:r>
          </w:p>
        </w:tc>
        <w:tc>
          <w:tcPr>
            <w:tcW w:w="447" w:type="pct"/>
            <w:tcBorders>
              <w:bottom w:val="single" w:sz="4" w:space="0" w:color="auto"/>
            </w:tcBorders>
            <w:vAlign w:val="center"/>
          </w:tcPr>
          <w:p w:rsidR="004563B8" w:rsidRPr="004563B8" w:rsidRDefault="004563B8" w:rsidP="004563B8">
            <w:pPr>
              <w:adjustRightInd w:val="0"/>
              <w:snapToGrid w:val="0"/>
              <w:spacing w:beforeLines="20" w:before="72" w:afterLines="20" w:after="72" w:line="320" w:lineRule="exact"/>
              <w:jc w:val="center"/>
              <w:rPr>
                <w:rFonts w:ascii="標楷體" w:eastAsia="標楷體" w:hAnsi="標楷體"/>
                <w:color w:val="000000" w:themeColor="text1"/>
                <w:spacing w:val="-20"/>
                <w:szCs w:val="22"/>
              </w:rPr>
            </w:pPr>
            <w:r w:rsidRPr="004563B8">
              <w:rPr>
                <w:rFonts w:ascii="標楷體" w:eastAsia="標楷體" w:hAnsi="標楷體" w:hint="eastAsia"/>
                <w:szCs w:val="22"/>
              </w:rPr>
              <w:t>12%</w:t>
            </w:r>
          </w:p>
        </w:tc>
      </w:tr>
      <w:tr w:rsidR="004563B8" w:rsidRPr="004563B8" w:rsidTr="001B0656">
        <w:trPr>
          <w:cantSplit/>
          <w:trHeight w:val="1269"/>
          <w:jc w:val="center"/>
        </w:trPr>
        <w:tc>
          <w:tcPr>
            <w:tcW w:w="217" w:type="pct"/>
            <w:vMerge/>
            <w:vAlign w:val="center"/>
          </w:tcPr>
          <w:p w:rsidR="004563B8" w:rsidRPr="004563B8" w:rsidRDefault="004563B8" w:rsidP="004563B8">
            <w:pPr>
              <w:adjustRightInd w:val="0"/>
              <w:snapToGrid w:val="0"/>
              <w:spacing w:beforeLines="20" w:before="72" w:afterLines="20" w:after="72" w:line="320" w:lineRule="exact"/>
              <w:jc w:val="center"/>
              <w:rPr>
                <w:rFonts w:ascii="標楷體" w:eastAsia="標楷體" w:hAnsi="標楷體" w:cs="Arial"/>
                <w:color w:val="000000" w:themeColor="text1"/>
                <w:szCs w:val="22"/>
              </w:rPr>
            </w:pPr>
          </w:p>
        </w:tc>
        <w:tc>
          <w:tcPr>
            <w:tcW w:w="985" w:type="pct"/>
            <w:vMerge/>
            <w:vAlign w:val="center"/>
          </w:tcPr>
          <w:p w:rsidR="004563B8" w:rsidRPr="004563B8" w:rsidRDefault="004563B8" w:rsidP="004563B8">
            <w:pPr>
              <w:rPr>
                <w:rFonts w:ascii="標楷體" w:eastAsia="標楷體" w:hAnsi="標楷體"/>
                <w:szCs w:val="22"/>
              </w:rPr>
            </w:pPr>
          </w:p>
        </w:tc>
        <w:tc>
          <w:tcPr>
            <w:tcW w:w="193" w:type="pct"/>
            <w:tcBorders>
              <w:bottom w:val="single" w:sz="4" w:space="0" w:color="auto"/>
            </w:tcBorders>
            <w:vAlign w:val="center"/>
          </w:tcPr>
          <w:p w:rsidR="004563B8" w:rsidRPr="004563B8" w:rsidRDefault="004563B8" w:rsidP="004563B8">
            <w:pPr>
              <w:adjustRightInd w:val="0"/>
              <w:snapToGrid w:val="0"/>
              <w:spacing w:beforeLines="20" w:before="72" w:afterLines="20" w:after="72" w:line="320" w:lineRule="exact"/>
              <w:rPr>
                <w:rFonts w:ascii="標楷體" w:eastAsia="標楷體" w:hAnsi="標楷體"/>
                <w:color w:val="000000" w:themeColor="text1"/>
                <w:szCs w:val="22"/>
              </w:rPr>
            </w:pPr>
            <w:r w:rsidRPr="004563B8">
              <w:rPr>
                <w:rFonts w:ascii="標楷體" w:eastAsia="標楷體" w:hAnsi="標楷體" w:hint="eastAsia"/>
                <w:color w:val="000000" w:themeColor="text1"/>
                <w:szCs w:val="22"/>
              </w:rPr>
              <w:t>二</w:t>
            </w:r>
          </w:p>
        </w:tc>
        <w:tc>
          <w:tcPr>
            <w:tcW w:w="744" w:type="pct"/>
            <w:tcBorders>
              <w:bottom w:val="single" w:sz="4" w:space="0" w:color="auto"/>
            </w:tcBorders>
            <w:vAlign w:val="center"/>
          </w:tcPr>
          <w:p w:rsidR="004563B8" w:rsidRPr="004563B8" w:rsidRDefault="004563B8" w:rsidP="004563B8">
            <w:pPr>
              <w:jc w:val="both"/>
              <w:rPr>
                <w:rFonts w:ascii="標楷體" w:eastAsia="標楷體" w:hAnsi="標楷體"/>
                <w:szCs w:val="24"/>
              </w:rPr>
            </w:pPr>
            <w:r w:rsidRPr="004563B8">
              <w:rPr>
                <w:rFonts w:ascii="標楷體" w:eastAsia="標楷體" w:hAnsi="標楷體" w:hint="eastAsia"/>
                <w:szCs w:val="22"/>
              </w:rPr>
              <w:t>展售活動營收成長率(10%)</w:t>
            </w:r>
          </w:p>
        </w:tc>
        <w:tc>
          <w:tcPr>
            <w:tcW w:w="319" w:type="pct"/>
            <w:tcBorders>
              <w:bottom w:val="single" w:sz="4" w:space="0" w:color="auto"/>
            </w:tcBorders>
            <w:vAlign w:val="center"/>
          </w:tcPr>
          <w:p w:rsidR="004563B8" w:rsidRPr="004563B8" w:rsidRDefault="004563B8" w:rsidP="004563B8">
            <w:pPr>
              <w:adjustRightInd w:val="0"/>
              <w:snapToGrid w:val="0"/>
              <w:spacing w:beforeLines="20" w:before="72" w:afterLines="20" w:after="72" w:line="320" w:lineRule="exact"/>
              <w:jc w:val="center"/>
              <w:rPr>
                <w:rFonts w:ascii="標楷體" w:eastAsia="標楷體" w:hAnsi="標楷體"/>
                <w:color w:val="000000" w:themeColor="text1"/>
                <w:szCs w:val="22"/>
              </w:rPr>
            </w:pPr>
            <w:r w:rsidRPr="004563B8">
              <w:rPr>
                <w:rFonts w:ascii="標楷體" w:eastAsia="標楷體" w:hAnsi="標楷體" w:hint="eastAsia"/>
                <w:color w:val="000000" w:themeColor="text1"/>
                <w:szCs w:val="22"/>
              </w:rPr>
              <w:t>1</w:t>
            </w:r>
          </w:p>
        </w:tc>
        <w:tc>
          <w:tcPr>
            <w:tcW w:w="354" w:type="pct"/>
            <w:tcBorders>
              <w:bottom w:val="single" w:sz="4" w:space="0" w:color="auto"/>
            </w:tcBorders>
            <w:vAlign w:val="center"/>
          </w:tcPr>
          <w:p w:rsidR="004563B8" w:rsidRPr="004563B8" w:rsidRDefault="004563B8" w:rsidP="004563B8">
            <w:pPr>
              <w:adjustRightInd w:val="0"/>
              <w:snapToGrid w:val="0"/>
              <w:spacing w:beforeLines="20" w:before="72" w:afterLines="20" w:after="72" w:line="320" w:lineRule="exact"/>
              <w:jc w:val="center"/>
              <w:rPr>
                <w:rFonts w:ascii="標楷體" w:eastAsia="標楷體" w:hAnsi="標楷體"/>
                <w:color w:val="000000" w:themeColor="text1"/>
                <w:szCs w:val="22"/>
              </w:rPr>
            </w:pPr>
            <w:r w:rsidRPr="004563B8">
              <w:rPr>
                <w:rFonts w:ascii="標楷體" w:eastAsia="標楷體" w:hAnsi="標楷體" w:hint="eastAsia"/>
                <w:color w:val="000000" w:themeColor="text1"/>
                <w:szCs w:val="22"/>
              </w:rPr>
              <w:t>統計數據</w:t>
            </w:r>
          </w:p>
        </w:tc>
        <w:tc>
          <w:tcPr>
            <w:tcW w:w="1288" w:type="pct"/>
            <w:tcBorders>
              <w:bottom w:val="single" w:sz="4" w:space="0" w:color="auto"/>
            </w:tcBorders>
            <w:shd w:val="clear" w:color="auto" w:fill="auto"/>
            <w:vAlign w:val="center"/>
          </w:tcPr>
          <w:p w:rsidR="004563B8" w:rsidRPr="004563B8" w:rsidRDefault="004563B8" w:rsidP="004563B8">
            <w:pPr>
              <w:jc w:val="both"/>
              <w:rPr>
                <w:rFonts w:ascii="標楷體" w:eastAsia="標楷體" w:hAnsi="標楷體"/>
                <w:szCs w:val="22"/>
              </w:rPr>
            </w:pPr>
            <w:r w:rsidRPr="004563B8">
              <w:rPr>
                <w:rFonts w:ascii="標楷體" w:eastAsia="標楷體" w:hAnsi="標楷體" w:hint="eastAsia"/>
                <w:szCs w:val="22"/>
              </w:rPr>
              <w:t>(本年度營收-前一年度營收)/前一年度營收</w:t>
            </w:r>
            <w:r w:rsidRPr="004563B8">
              <w:rPr>
                <w:rFonts w:ascii="標楷體" w:eastAsia="標楷體" w:hAnsi="標楷體" w:cs="標楷體"/>
                <w:kern w:val="0"/>
                <w:szCs w:val="24"/>
              </w:rPr>
              <w:t>*100%</w:t>
            </w:r>
          </w:p>
        </w:tc>
        <w:tc>
          <w:tcPr>
            <w:tcW w:w="454" w:type="pct"/>
            <w:tcBorders>
              <w:bottom w:val="single" w:sz="4" w:space="0" w:color="auto"/>
            </w:tcBorders>
            <w:vAlign w:val="center"/>
          </w:tcPr>
          <w:p w:rsidR="004563B8" w:rsidRPr="004563B8" w:rsidRDefault="004563B8" w:rsidP="004563B8">
            <w:pPr>
              <w:adjustRightInd w:val="0"/>
              <w:snapToGrid w:val="0"/>
              <w:spacing w:beforeLines="20" w:before="72" w:afterLines="20" w:after="72" w:line="320" w:lineRule="exact"/>
              <w:jc w:val="center"/>
              <w:rPr>
                <w:rFonts w:ascii="標楷體" w:eastAsia="標楷體" w:hAnsi="標楷體"/>
                <w:szCs w:val="22"/>
              </w:rPr>
            </w:pPr>
            <w:r w:rsidRPr="004563B8">
              <w:rPr>
                <w:rFonts w:ascii="標楷體" w:eastAsia="標楷體" w:hAnsi="標楷體" w:hint="eastAsia"/>
                <w:szCs w:val="22"/>
              </w:rPr>
              <w:t>5%</w:t>
            </w:r>
          </w:p>
        </w:tc>
        <w:tc>
          <w:tcPr>
            <w:tcW w:w="447" w:type="pct"/>
            <w:tcBorders>
              <w:bottom w:val="single" w:sz="4" w:space="0" w:color="auto"/>
            </w:tcBorders>
            <w:vAlign w:val="center"/>
          </w:tcPr>
          <w:p w:rsidR="004563B8" w:rsidRPr="004563B8" w:rsidRDefault="004563B8" w:rsidP="004563B8">
            <w:pPr>
              <w:adjustRightInd w:val="0"/>
              <w:snapToGrid w:val="0"/>
              <w:spacing w:beforeLines="20" w:before="72" w:afterLines="20" w:after="72" w:line="320" w:lineRule="exact"/>
              <w:jc w:val="center"/>
              <w:rPr>
                <w:rFonts w:ascii="標楷體" w:eastAsia="標楷體" w:hAnsi="標楷體"/>
                <w:szCs w:val="22"/>
              </w:rPr>
            </w:pPr>
            <w:r w:rsidRPr="004563B8">
              <w:rPr>
                <w:rFonts w:ascii="標楷體" w:eastAsia="標楷體" w:hAnsi="標楷體" w:hint="eastAsia"/>
                <w:szCs w:val="22"/>
              </w:rPr>
              <w:t>10%</w:t>
            </w:r>
          </w:p>
        </w:tc>
      </w:tr>
      <w:tr w:rsidR="004563B8" w:rsidRPr="004563B8" w:rsidTr="001B0656">
        <w:trPr>
          <w:cantSplit/>
          <w:trHeight w:val="990"/>
          <w:jc w:val="center"/>
        </w:trPr>
        <w:tc>
          <w:tcPr>
            <w:tcW w:w="217" w:type="pct"/>
            <w:vMerge w:val="restart"/>
            <w:vAlign w:val="center"/>
          </w:tcPr>
          <w:p w:rsidR="004563B8" w:rsidRPr="004563B8" w:rsidRDefault="004563B8" w:rsidP="004563B8">
            <w:pPr>
              <w:adjustRightInd w:val="0"/>
              <w:snapToGrid w:val="0"/>
              <w:spacing w:beforeLines="20" w:before="72" w:afterLines="20" w:after="72" w:line="320" w:lineRule="exact"/>
              <w:jc w:val="center"/>
              <w:rPr>
                <w:rFonts w:ascii="標楷體" w:eastAsia="標楷體" w:hAnsi="標楷體" w:cs="Arial"/>
                <w:color w:val="000000" w:themeColor="text1"/>
                <w:szCs w:val="22"/>
              </w:rPr>
            </w:pPr>
            <w:r w:rsidRPr="004563B8">
              <w:rPr>
                <w:rFonts w:ascii="標楷體" w:eastAsia="標楷體" w:hAnsi="標楷體" w:cs="Arial" w:hint="eastAsia"/>
                <w:color w:val="000000" w:themeColor="text1"/>
                <w:szCs w:val="22"/>
              </w:rPr>
              <w:t>二</w:t>
            </w:r>
          </w:p>
        </w:tc>
        <w:tc>
          <w:tcPr>
            <w:tcW w:w="985" w:type="pct"/>
            <w:vMerge w:val="restart"/>
            <w:vAlign w:val="center"/>
          </w:tcPr>
          <w:p w:rsidR="004563B8" w:rsidRPr="004563B8" w:rsidRDefault="004563B8" w:rsidP="004563B8">
            <w:pPr>
              <w:jc w:val="both"/>
              <w:rPr>
                <w:rFonts w:ascii="標楷體" w:eastAsia="標楷體" w:hAnsi="標楷體"/>
                <w:szCs w:val="22"/>
              </w:rPr>
            </w:pPr>
            <w:r w:rsidRPr="004563B8">
              <w:rPr>
                <w:rFonts w:ascii="標楷體" w:eastAsia="標楷體" w:hAnsi="標楷體" w:hint="eastAsia"/>
                <w:szCs w:val="24"/>
              </w:rPr>
              <w:t>推動原住民族部落大學，帶動原住民終身學習(16%)</w:t>
            </w:r>
          </w:p>
        </w:tc>
        <w:tc>
          <w:tcPr>
            <w:tcW w:w="193" w:type="pct"/>
            <w:vAlign w:val="center"/>
          </w:tcPr>
          <w:p w:rsidR="004563B8" w:rsidRPr="004563B8" w:rsidRDefault="004563B8" w:rsidP="004563B8">
            <w:pPr>
              <w:adjustRightInd w:val="0"/>
              <w:snapToGrid w:val="0"/>
              <w:spacing w:beforeLines="20" w:before="72" w:afterLines="20" w:after="72" w:line="320" w:lineRule="exact"/>
              <w:rPr>
                <w:rFonts w:ascii="標楷體" w:eastAsia="標楷體" w:hAnsi="標楷體"/>
                <w:color w:val="000000" w:themeColor="text1"/>
                <w:szCs w:val="22"/>
              </w:rPr>
            </w:pPr>
            <w:proofErr w:type="gramStart"/>
            <w:r w:rsidRPr="004563B8">
              <w:rPr>
                <w:rFonts w:ascii="標楷體" w:eastAsia="標楷體" w:hAnsi="標楷體"/>
                <w:color w:val="000000" w:themeColor="text1"/>
                <w:szCs w:val="22"/>
              </w:rPr>
              <w:t>一</w:t>
            </w:r>
            <w:proofErr w:type="gramEnd"/>
          </w:p>
        </w:tc>
        <w:tc>
          <w:tcPr>
            <w:tcW w:w="744" w:type="pct"/>
            <w:vAlign w:val="center"/>
          </w:tcPr>
          <w:p w:rsidR="004563B8" w:rsidRPr="004563B8" w:rsidRDefault="004563B8" w:rsidP="004563B8">
            <w:pPr>
              <w:jc w:val="both"/>
              <w:rPr>
                <w:rFonts w:ascii="標楷體" w:eastAsia="標楷體" w:hAnsi="標楷體"/>
                <w:szCs w:val="22"/>
              </w:rPr>
            </w:pPr>
            <w:r w:rsidRPr="004563B8">
              <w:rPr>
                <w:rFonts w:ascii="標楷體" w:eastAsia="標楷體" w:hAnsi="標楷體" w:hint="eastAsia"/>
                <w:szCs w:val="22"/>
              </w:rPr>
              <w:t>新學員比率(9%)</w:t>
            </w:r>
          </w:p>
        </w:tc>
        <w:tc>
          <w:tcPr>
            <w:tcW w:w="319" w:type="pct"/>
            <w:vAlign w:val="center"/>
          </w:tcPr>
          <w:p w:rsidR="004563B8" w:rsidRPr="004563B8" w:rsidRDefault="004563B8" w:rsidP="004563B8">
            <w:pPr>
              <w:adjustRightInd w:val="0"/>
              <w:snapToGrid w:val="0"/>
              <w:spacing w:beforeLines="20" w:before="72" w:afterLines="20" w:after="72" w:line="320" w:lineRule="exact"/>
              <w:jc w:val="center"/>
              <w:rPr>
                <w:rFonts w:ascii="標楷體" w:eastAsia="標楷體" w:hAnsi="標楷體"/>
                <w:color w:val="000000" w:themeColor="text1"/>
                <w:szCs w:val="22"/>
              </w:rPr>
            </w:pPr>
            <w:r w:rsidRPr="004563B8">
              <w:rPr>
                <w:rFonts w:ascii="標楷體" w:eastAsia="標楷體" w:hAnsi="標楷體" w:hint="eastAsia"/>
                <w:color w:val="000000" w:themeColor="text1"/>
                <w:szCs w:val="22"/>
              </w:rPr>
              <w:t>1</w:t>
            </w:r>
          </w:p>
        </w:tc>
        <w:tc>
          <w:tcPr>
            <w:tcW w:w="354" w:type="pct"/>
            <w:vAlign w:val="center"/>
          </w:tcPr>
          <w:p w:rsidR="004563B8" w:rsidRPr="004563B8" w:rsidRDefault="004563B8" w:rsidP="004563B8">
            <w:pPr>
              <w:adjustRightInd w:val="0"/>
              <w:snapToGrid w:val="0"/>
              <w:spacing w:beforeLines="20" w:before="72" w:afterLines="20" w:after="72" w:line="320" w:lineRule="exact"/>
              <w:jc w:val="center"/>
              <w:rPr>
                <w:rFonts w:ascii="標楷體" w:eastAsia="標楷體" w:hAnsi="標楷體"/>
                <w:color w:val="000000" w:themeColor="text1"/>
                <w:szCs w:val="22"/>
              </w:rPr>
            </w:pPr>
            <w:r w:rsidRPr="004563B8">
              <w:rPr>
                <w:rFonts w:ascii="標楷體" w:eastAsia="標楷體" w:hAnsi="標楷體" w:hint="eastAsia"/>
                <w:color w:val="000000" w:themeColor="text1"/>
                <w:szCs w:val="22"/>
              </w:rPr>
              <w:t>統計數據</w:t>
            </w:r>
          </w:p>
        </w:tc>
        <w:tc>
          <w:tcPr>
            <w:tcW w:w="1288" w:type="pct"/>
            <w:vAlign w:val="center"/>
          </w:tcPr>
          <w:p w:rsidR="004563B8" w:rsidRPr="004563B8" w:rsidRDefault="004563B8" w:rsidP="004563B8">
            <w:pPr>
              <w:jc w:val="both"/>
              <w:rPr>
                <w:rFonts w:ascii="標楷體" w:eastAsia="標楷體" w:hAnsi="標楷體"/>
                <w:szCs w:val="22"/>
              </w:rPr>
            </w:pPr>
            <w:r w:rsidRPr="004563B8">
              <w:rPr>
                <w:rFonts w:ascii="標楷體" w:eastAsia="標楷體" w:hAnsi="標楷體" w:hint="eastAsia"/>
                <w:szCs w:val="22"/>
              </w:rPr>
              <w:t>2年內未</w:t>
            </w:r>
            <w:proofErr w:type="gramStart"/>
            <w:r w:rsidRPr="004563B8">
              <w:rPr>
                <w:rFonts w:ascii="標楷體" w:eastAsia="標楷體" w:hAnsi="標楷體" w:hint="eastAsia"/>
                <w:szCs w:val="22"/>
              </w:rPr>
              <w:t>參加部大之</w:t>
            </w:r>
            <w:proofErr w:type="gramEnd"/>
            <w:r w:rsidRPr="004563B8">
              <w:rPr>
                <w:rFonts w:ascii="標楷體" w:eastAsia="標楷體" w:hAnsi="標楷體" w:hint="eastAsia"/>
                <w:szCs w:val="22"/>
              </w:rPr>
              <w:t>學員人數/當年度學員總人數</w:t>
            </w:r>
            <w:r w:rsidRPr="004563B8">
              <w:rPr>
                <w:rFonts w:ascii="標楷體" w:eastAsia="標楷體" w:hAnsi="標楷體" w:cs="標楷體"/>
                <w:kern w:val="0"/>
                <w:szCs w:val="24"/>
              </w:rPr>
              <w:t>*100%</w:t>
            </w:r>
          </w:p>
        </w:tc>
        <w:tc>
          <w:tcPr>
            <w:tcW w:w="454" w:type="pct"/>
            <w:vAlign w:val="center"/>
          </w:tcPr>
          <w:p w:rsidR="004563B8" w:rsidRPr="004563B8" w:rsidRDefault="004563B8" w:rsidP="004563B8">
            <w:pPr>
              <w:adjustRightInd w:val="0"/>
              <w:snapToGrid w:val="0"/>
              <w:spacing w:beforeLines="20" w:before="72" w:afterLines="20" w:after="72" w:line="320" w:lineRule="exact"/>
              <w:jc w:val="center"/>
              <w:rPr>
                <w:rFonts w:ascii="標楷體" w:eastAsia="標楷體" w:hAnsi="標楷體"/>
                <w:color w:val="000000" w:themeColor="text1"/>
                <w:spacing w:val="-20"/>
                <w:szCs w:val="22"/>
              </w:rPr>
            </w:pPr>
            <w:r w:rsidRPr="004563B8">
              <w:rPr>
                <w:rFonts w:ascii="標楷體" w:eastAsia="標楷體" w:hAnsi="標楷體" w:hint="eastAsia"/>
                <w:szCs w:val="22"/>
              </w:rPr>
              <w:t>25%</w:t>
            </w:r>
          </w:p>
        </w:tc>
        <w:tc>
          <w:tcPr>
            <w:tcW w:w="447" w:type="pct"/>
            <w:vAlign w:val="center"/>
          </w:tcPr>
          <w:p w:rsidR="004563B8" w:rsidRPr="004563B8" w:rsidRDefault="004563B8" w:rsidP="004563B8">
            <w:pPr>
              <w:adjustRightInd w:val="0"/>
              <w:snapToGrid w:val="0"/>
              <w:spacing w:beforeLines="20" w:before="72" w:afterLines="20" w:after="72" w:line="320" w:lineRule="exact"/>
              <w:jc w:val="center"/>
              <w:rPr>
                <w:rFonts w:ascii="標楷體" w:eastAsia="標楷體" w:hAnsi="標楷體"/>
                <w:color w:val="000000" w:themeColor="text1"/>
                <w:spacing w:val="-20"/>
                <w:szCs w:val="22"/>
              </w:rPr>
            </w:pPr>
            <w:r w:rsidRPr="004563B8">
              <w:rPr>
                <w:rFonts w:ascii="標楷體" w:eastAsia="標楷體" w:hAnsi="標楷體" w:hint="eastAsia"/>
                <w:szCs w:val="22"/>
              </w:rPr>
              <w:t>25%</w:t>
            </w:r>
          </w:p>
        </w:tc>
      </w:tr>
      <w:tr w:rsidR="004563B8" w:rsidRPr="004563B8" w:rsidTr="001B0656">
        <w:trPr>
          <w:cantSplit/>
          <w:trHeight w:val="1259"/>
          <w:jc w:val="center"/>
        </w:trPr>
        <w:tc>
          <w:tcPr>
            <w:tcW w:w="217" w:type="pct"/>
            <w:vMerge/>
          </w:tcPr>
          <w:p w:rsidR="004563B8" w:rsidRPr="004563B8" w:rsidRDefault="004563B8" w:rsidP="004563B8">
            <w:pPr>
              <w:adjustRightInd w:val="0"/>
              <w:snapToGrid w:val="0"/>
              <w:spacing w:beforeLines="20" w:before="72" w:afterLines="20" w:after="72" w:line="320" w:lineRule="exact"/>
              <w:rPr>
                <w:rFonts w:ascii="標楷體" w:eastAsia="標楷體" w:hAnsi="標楷體" w:cs="Arial"/>
                <w:color w:val="000000" w:themeColor="text1"/>
                <w:szCs w:val="22"/>
              </w:rPr>
            </w:pPr>
          </w:p>
        </w:tc>
        <w:tc>
          <w:tcPr>
            <w:tcW w:w="985" w:type="pct"/>
            <w:vMerge/>
          </w:tcPr>
          <w:p w:rsidR="004563B8" w:rsidRPr="004563B8" w:rsidRDefault="004563B8" w:rsidP="004563B8">
            <w:pPr>
              <w:adjustRightInd w:val="0"/>
              <w:snapToGrid w:val="0"/>
              <w:spacing w:beforeLines="20" w:before="72" w:afterLines="20" w:after="72" w:line="320" w:lineRule="exact"/>
              <w:rPr>
                <w:rFonts w:ascii="標楷體" w:eastAsia="標楷體" w:hAnsi="標楷體"/>
                <w:color w:val="000000" w:themeColor="text1"/>
                <w:szCs w:val="22"/>
              </w:rPr>
            </w:pPr>
          </w:p>
        </w:tc>
        <w:tc>
          <w:tcPr>
            <w:tcW w:w="193" w:type="pct"/>
            <w:tcBorders>
              <w:bottom w:val="single" w:sz="4" w:space="0" w:color="auto"/>
            </w:tcBorders>
            <w:vAlign w:val="center"/>
          </w:tcPr>
          <w:p w:rsidR="004563B8" w:rsidRPr="004563B8" w:rsidRDefault="004563B8" w:rsidP="004563B8">
            <w:pPr>
              <w:adjustRightInd w:val="0"/>
              <w:snapToGrid w:val="0"/>
              <w:spacing w:beforeLines="20" w:before="72" w:afterLines="20" w:after="72" w:line="320" w:lineRule="exact"/>
              <w:rPr>
                <w:rFonts w:ascii="標楷體" w:eastAsia="標楷體" w:hAnsi="標楷體"/>
                <w:color w:val="000000" w:themeColor="text1"/>
                <w:szCs w:val="22"/>
              </w:rPr>
            </w:pPr>
            <w:r w:rsidRPr="004563B8">
              <w:rPr>
                <w:rFonts w:ascii="標楷體" w:eastAsia="標楷體" w:hAnsi="標楷體"/>
                <w:color w:val="000000" w:themeColor="text1"/>
                <w:szCs w:val="22"/>
              </w:rPr>
              <w:t>二</w:t>
            </w:r>
          </w:p>
        </w:tc>
        <w:tc>
          <w:tcPr>
            <w:tcW w:w="744" w:type="pct"/>
            <w:tcBorders>
              <w:bottom w:val="single" w:sz="4" w:space="0" w:color="auto"/>
            </w:tcBorders>
            <w:vAlign w:val="center"/>
          </w:tcPr>
          <w:p w:rsidR="004563B8" w:rsidRPr="004563B8" w:rsidRDefault="004563B8" w:rsidP="004563B8">
            <w:pPr>
              <w:jc w:val="both"/>
              <w:rPr>
                <w:rFonts w:ascii="標楷體" w:eastAsia="標楷體" w:hAnsi="標楷體"/>
                <w:szCs w:val="22"/>
              </w:rPr>
            </w:pPr>
            <w:r w:rsidRPr="004563B8">
              <w:rPr>
                <w:rFonts w:ascii="標楷體" w:eastAsia="標楷體" w:hAnsi="標楷體" w:hint="eastAsia"/>
                <w:szCs w:val="22"/>
              </w:rPr>
              <w:t>研習人數成長率(7%)</w:t>
            </w:r>
          </w:p>
        </w:tc>
        <w:tc>
          <w:tcPr>
            <w:tcW w:w="319" w:type="pct"/>
            <w:tcBorders>
              <w:bottom w:val="single" w:sz="4" w:space="0" w:color="auto"/>
            </w:tcBorders>
            <w:vAlign w:val="center"/>
          </w:tcPr>
          <w:p w:rsidR="004563B8" w:rsidRPr="004563B8" w:rsidRDefault="004563B8" w:rsidP="004563B8">
            <w:pPr>
              <w:adjustRightInd w:val="0"/>
              <w:snapToGrid w:val="0"/>
              <w:spacing w:beforeLines="20" w:before="72" w:afterLines="20" w:after="72" w:line="320" w:lineRule="exact"/>
              <w:jc w:val="center"/>
              <w:rPr>
                <w:rFonts w:ascii="標楷體" w:eastAsia="標楷體" w:hAnsi="標楷體"/>
                <w:color w:val="000000" w:themeColor="text1"/>
                <w:szCs w:val="22"/>
              </w:rPr>
            </w:pPr>
            <w:r w:rsidRPr="004563B8">
              <w:rPr>
                <w:rFonts w:ascii="標楷體" w:eastAsia="標楷體" w:hAnsi="標楷體"/>
                <w:color w:val="000000" w:themeColor="text1"/>
                <w:szCs w:val="22"/>
              </w:rPr>
              <w:t>1</w:t>
            </w:r>
          </w:p>
        </w:tc>
        <w:tc>
          <w:tcPr>
            <w:tcW w:w="354" w:type="pct"/>
            <w:tcBorders>
              <w:bottom w:val="single" w:sz="4" w:space="0" w:color="auto"/>
            </w:tcBorders>
            <w:vAlign w:val="center"/>
          </w:tcPr>
          <w:p w:rsidR="004563B8" w:rsidRPr="004563B8" w:rsidRDefault="004563B8" w:rsidP="004563B8">
            <w:pPr>
              <w:adjustRightInd w:val="0"/>
              <w:snapToGrid w:val="0"/>
              <w:spacing w:beforeLines="20" w:before="72" w:afterLines="20" w:after="72" w:line="320" w:lineRule="exact"/>
              <w:jc w:val="center"/>
              <w:rPr>
                <w:rFonts w:ascii="標楷體" w:eastAsia="標楷體" w:hAnsi="標楷體"/>
                <w:color w:val="000000" w:themeColor="text1"/>
                <w:szCs w:val="22"/>
              </w:rPr>
            </w:pPr>
            <w:r w:rsidRPr="004563B8">
              <w:rPr>
                <w:rFonts w:ascii="標楷體" w:eastAsia="標楷體" w:hAnsi="標楷體" w:hint="eastAsia"/>
                <w:color w:val="000000" w:themeColor="text1"/>
                <w:szCs w:val="22"/>
              </w:rPr>
              <w:t>統計數據</w:t>
            </w:r>
          </w:p>
        </w:tc>
        <w:tc>
          <w:tcPr>
            <w:tcW w:w="1288" w:type="pct"/>
            <w:tcBorders>
              <w:bottom w:val="single" w:sz="4" w:space="0" w:color="auto"/>
            </w:tcBorders>
            <w:vAlign w:val="center"/>
          </w:tcPr>
          <w:p w:rsidR="004563B8" w:rsidRPr="004563B8" w:rsidRDefault="004563B8" w:rsidP="004563B8">
            <w:pPr>
              <w:jc w:val="both"/>
              <w:rPr>
                <w:rFonts w:ascii="標楷體" w:eastAsia="標楷體" w:hAnsi="標楷體"/>
                <w:szCs w:val="22"/>
              </w:rPr>
            </w:pPr>
            <w:r w:rsidRPr="004563B8">
              <w:rPr>
                <w:rFonts w:ascii="標楷體" w:eastAsia="標楷體" w:hAnsi="標楷體" w:hint="eastAsia"/>
                <w:szCs w:val="22"/>
              </w:rPr>
              <w:t>(本年度研習人數-</w:t>
            </w:r>
            <w:proofErr w:type="gramStart"/>
            <w:r w:rsidRPr="004563B8">
              <w:rPr>
                <w:rFonts w:ascii="標楷體" w:eastAsia="標楷體" w:hAnsi="標楷體" w:hint="eastAsia"/>
                <w:szCs w:val="22"/>
              </w:rPr>
              <w:t>104</w:t>
            </w:r>
            <w:proofErr w:type="gramEnd"/>
            <w:r w:rsidRPr="004563B8">
              <w:rPr>
                <w:rFonts w:ascii="標楷體" w:eastAsia="標楷體" w:hAnsi="標楷體" w:hint="eastAsia"/>
                <w:szCs w:val="22"/>
              </w:rPr>
              <w:t>年度研習人數)/</w:t>
            </w:r>
            <w:proofErr w:type="gramStart"/>
            <w:r w:rsidRPr="004563B8">
              <w:rPr>
                <w:rFonts w:ascii="標楷體" w:eastAsia="標楷體" w:hAnsi="標楷體" w:hint="eastAsia"/>
                <w:szCs w:val="22"/>
              </w:rPr>
              <w:t>104</w:t>
            </w:r>
            <w:proofErr w:type="gramEnd"/>
            <w:r w:rsidRPr="004563B8">
              <w:rPr>
                <w:rFonts w:ascii="標楷體" w:eastAsia="標楷體" w:hAnsi="標楷體" w:hint="eastAsia"/>
                <w:szCs w:val="22"/>
              </w:rPr>
              <w:t>年度研習人數</w:t>
            </w:r>
            <w:r w:rsidRPr="004563B8">
              <w:rPr>
                <w:rFonts w:ascii="標楷體" w:eastAsia="標楷體" w:hAnsi="標楷體" w:cs="標楷體"/>
                <w:kern w:val="0"/>
                <w:szCs w:val="24"/>
              </w:rPr>
              <w:t>*100%</w:t>
            </w:r>
          </w:p>
        </w:tc>
        <w:tc>
          <w:tcPr>
            <w:tcW w:w="454" w:type="pct"/>
            <w:tcBorders>
              <w:bottom w:val="single" w:sz="4" w:space="0" w:color="auto"/>
            </w:tcBorders>
            <w:vAlign w:val="center"/>
          </w:tcPr>
          <w:p w:rsidR="004563B8" w:rsidRPr="004563B8" w:rsidRDefault="004563B8" w:rsidP="004563B8">
            <w:pPr>
              <w:adjustRightInd w:val="0"/>
              <w:snapToGrid w:val="0"/>
              <w:spacing w:beforeLines="20" w:before="72" w:afterLines="20" w:after="72" w:line="320" w:lineRule="exact"/>
              <w:jc w:val="center"/>
              <w:rPr>
                <w:rFonts w:ascii="標楷體" w:eastAsia="標楷體" w:hAnsi="標楷體"/>
                <w:color w:val="000000" w:themeColor="text1"/>
                <w:spacing w:val="-20"/>
                <w:szCs w:val="22"/>
              </w:rPr>
            </w:pPr>
            <w:r w:rsidRPr="004563B8">
              <w:rPr>
                <w:rFonts w:ascii="標楷體" w:eastAsia="標楷體" w:hAnsi="標楷體" w:hint="eastAsia"/>
                <w:szCs w:val="22"/>
              </w:rPr>
              <w:t>20%</w:t>
            </w:r>
          </w:p>
        </w:tc>
        <w:tc>
          <w:tcPr>
            <w:tcW w:w="447" w:type="pct"/>
            <w:tcBorders>
              <w:bottom w:val="single" w:sz="4" w:space="0" w:color="auto"/>
            </w:tcBorders>
            <w:vAlign w:val="center"/>
          </w:tcPr>
          <w:p w:rsidR="004563B8" w:rsidRPr="004563B8" w:rsidRDefault="004563B8" w:rsidP="004563B8">
            <w:pPr>
              <w:adjustRightInd w:val="0"/>
              <w:snapToGrid w:val="0"/>
              <w:spacing w:beforeLines="20" w:before="72" w:afterLines="20" w:after="72" w:line="320" w:lineRule="exact"/>
              <w:jc w:val="center"/>
              <w:rPr>
                <w:rFonts w:ascii="標楷體" w:eastAsia="標楷體" w:hAnsi="標楷體"/>
                <w:color w:val="000000" w:themeColor="text1"/>
                <w:spacing w:val="-20"/>
                <w:szCs w:val="22"/>
              </w:rPr>
            </w:pPr>
            <w:r w:rsidRPr="004563B8">
              <w:rPr>
                <w:rFonts w:ascii="標楷體" w:eastAsia="標楷體" w:hAnsi="標楷體" w:hint="eastAsia"/>
                <w:szCs w:val="22"/>
              </w:rPr>
              <w:t>30%</w:t>
            </w:r>
          </w:p>
        </w:tc>
      </w:tr>
      <w:tr w:rsidR="004563B8" w:rsidRPr="004563B8" w:rsidTr="001B0656">
        <w:trPr>
          <w:cantSplit/>
          <w:trHeight w:val="1277"/>
          <w:jc w:val="center"/>
        </w:trPr>
        <w:tc>
          <w:tcPr>
            <w:tcW w:w="217" w:type="pct"/>
            <w:vMerge w:val="restart"/>
            <w:vAlign w:val="center"/>
          </w:tcPr>
          <w:p w:rsidR="004563B8" w:rsidRPr="004563B8" w:rsidRDefault="004563B8" w:rsidP="004563B8">
            <w:pPr>
              <w:adjustRightInd w:val="0"/>
              <w:snapToGrid w:val="0"/>
              <w:spacing w:beforeLines="20" w:before="72" w:afterLines="20" w:after="72" w:line="320" w:lineRule="exact"/>
              <w:jc w:val="center"/>
              <w:rPr>
                <w:rFonts w:ascii="標楷體" w:eastAsia="標楷體" w:hAnsi="標楷體" w:cs="Arial"/>
                <w:color w:val="000000" w:themeColor="text1"/>
                <w:szCs w:val="22"/>
              </w:rPr>
            </w:pPr>
            <w:r w:rsidRPr="004563B8">
              <w:rPr>
                <w:rFonts w:ascii="標楷體" w:eastAsia="標楷體" w:hAnsi="標楷體" w:cs="Arial" w:hint="eastAsia"/>
                <w:color w:val="000000" w:themeColor="text1"/>
                <w:szCs w:val="22"/>
              </w:rPr>
              <w:t>三</w:t>
            </w:r>
          </w:p>
        </w:tc>
        <w:tc>
          <w:tcPr>
            <w:tcW w:w="985" w:type="pct"/>
            <w:vMerge w:val="restart"/>
            <w:vAlign w:val="center"/>
          </w:tcPr>
          <w:p w:rsidR="004563B8" w:rsidRPr="004563B8" w:rsidRDefault="004563B8" w:rsidP="004563B8">
            <w:pPr>
              <w:jc w:val="both"/>
              <w:rPr>
                <w:rFonts w:ascii="標楷體" w:eastAsia="標楷體" w:hAnsi="標楷體"/>
                <w:szCs w:val="22"/>
              </w:rPr>
            </w:pPr>
            <w:r w:rsidRPr="004563B8">
              <w:rPr>
                <w:rFonts w:ascii="標楷體" w:eastAsia="標楷體" w:hAnsi="標楷體" w:hint="eastAsia"/>
                <w:szCs w:val="22"/>
              </w:rPr>
              <w:t>活絡原住民</w:t>
            </w:r>
            <w:r w:rsidRPr="004563B8">
              <w:rPr>
                <w:rFonts w:ascii="標楷體" w:eastAsia="標楷體" w:hAnsi="標楷體" w:hint="eastAsia"/>
                <w:szCs w:val="24"/>
              </w:rPr>
              <w:t>綜合服務中心功能</w:t>
            </w:r>
            <w:r w:rsidRPr="004563B8">
              <w:rPr>
                <w:rFonts w:ascii="標楷體" w:eastAsia="標楷體" w:hAnsi="標楷體" w:hint="eastAsia"/>
                <w:szCs w:val="22"/>
              </w:rPr>
              <w:t>(10%)</w:t>
            </w:r>
          </w:p>
        </w:tc>
        <w:tc>
          <w:tcPr>
            <w:tcW w:w="193" w:type="pct"/>
            <w:vAlign w:val="center"/>
          </w:tcPr>
          <w:p w:rsidR="004563B8" w:rsidRPr="004563B8" w:rsidRDefault="004563B8" w:rsidP="004563B8">
            <w:pPr>
              <w:adjustRightInd w:val="0"/>
              <w:snapToGrid w:val="0"/>
              <w:spacing w:beforeLines="20" w:before="72" w:afterLines="20" w:after="72" w:line="320" w:lineRule="exact"/>
              <w:rPr>
                <w:rFonts w:ascii="標楷體" w:eastAsia="標楷體" w:hAnsi="標楷體"/>
                <w:color w:val="000000" w:themeColor="text1"/>
                <w:szCs w:val="22"/>
              </w:rPr>
            </w:pPr>
            <w:proofErr w:type="gramStart"/>
            <w:r w:rsidRPr="004563B8">
              <w:rPr>
                <w:rFonts w:ascii="標楷體" w:eastAsia="標楷體" w:hAnsi="標楷體" w:hint="eastAsia"/>
                <w:color w:val="000000" w:themeColor="text1"/>
                <w:szCs w:val="22"/>
              </w:rPr>
              <w:t>一</w:t>
            </w:r>
            <w:proofErr w:type="gramEnd"/>
          </w:p>
        </w:tc>
        <w:tc>
          <w:tcPr>
            <w:tcW w:w="744" w:type="pct"/>
            <w:vAlign w:val="center"/>
          </w:tcPr>
          <w:p w:rsidR="004563B8" w:rsidRPr="004563B8" w:rsidRDefault="004563B8" w:rsidP="004563B8">
            <w:pPr>
              <w:jc w:val="both"/>
              <w:rPr>
                <w:rFonts w:ascii="標楷體" w:eastAsia="標楷體" w:hAnsi="標楷體"/>
                <w:szCs w:val="22"/>
              </w:rPr>
            </w:pPr>
            <w:r w:rsidRPr="004563B8">
              <w:rPr>
                <w:rFonts w:ascii="標楷體" w:eastAsia="標楷體" w:hAnsi="標楷體" w:hint="eastAsia"/>
                <w:szCs w:val="22"/>
              </w:rPr>
              <w:t>參觀人次成長率(5%)</w:t>
            </w:r>
          </w:p>
        </w:tc>
        <w:tc>
          <w:tcPr>
            <w:tcW w:w="319" w:type="pct"/>
            <w:vAlign w:val="center"/>
          </w:tcPr>
          <w:p w:rsidR="004563B8" w:rsidRPr="004563B8" w:rsidRDefault="004563B8" w:rsidP="004563B8">
            <w:pPr>
              <w:adjustRightInd w:val="0"/>
              <w:snapToGrid w:val="0"/>
              <w:spacing w:beforeLines="20" w:before="72" w:afterLines="20" w:after="72" w:line="320" w:lineRule="exact"/>
              <w:jc w:val="center"/>
              <w:rPr>
                <w:rFonts w:ascii="標楷體" w:eastAsia="標楷體" w:hAnsi="標楷體"/>
                <w:color w:val="000000" w:themeColor="text1"/>
                <w:szCs w:val="22"/>
              </w:rPr>
            </w:pPr>
            <w:r w:rsidRPr="004563B8">
              <w:rPr>
                <w:rFonts w:ascii="標楷體" w:eastAsia="標楷體" w:hAnsi="標楷體" w:hint="eastAsia"/>
                <w:color w:val="000000" w:themeColor="text1"/>
                <w:szCs w:val="22"/>
              </w:rPr>
              <w:t>1</w:t>
            </w:r>
          </w:p>
        </w:tc>
        <w:tc>
          <w:tcPr>
            <w:tcW w:w="354" w:type="pct"/>
            <w:vAlign w:val="center"/>
          </w:tcPr>
          <w:p w:rsidR="004563B8" w:rsidRPr="004563B8" w:rsidRDefault="004563B8" w:rsidP="004563B8">
            <w:pPr>
              <w:adjustRightInd w:val="0"/>
              <w:snapToGrid w:val="0"/>
              <w:spacing w:beforeLines="20" w:before="72" w:afterLines="20" w:after="72" w:line="320" w:lineRule="exact"/>
              <w:jc w:val="center"/>
              <w:rPr>
                <w:rFonts w:ascii="標楷體" w:eastAsia="標楷體" w:hAnsi="標楷體"/>
                <w:color w:val="000000" w:themeColor="text1"/>
                <w:szCs w:val="22"/>
              </w:rPr>
            </w:pPr>
            <w:r w:rsidRPr="004563B8">
              <w:rPr>
                <w:rFonts w:ascii="標楷體" w:eastAsia="標楷體" w:hAnsi="標楷體" w:hint="eastAsia"/>
                <w:color w:val="000000" w:themeColor="text1"/>
                <w:szCs w:val="22"/>
              </w:rPr>
              <w:t>統計數據</w:t>
            </w:r>
          </w:p>
        </w:tc>
        <w:tc>
          <w:tcPr>
            <w:tcW w:w="1288" w:type="pct"/>
            <w:shd w:val="clear" w:color="auto" w:fill="auto"/>
            <w:vAlign w:val="center"/>
          </w:tcPr>
          <w:p w:rsidR="004563B8" w:rsidRPr="004563B8" w:rsidRDefault="004563B8" w:rsidP="004563B8">
            <w:pPr>
              <w:jc w:val="both"/>
              <w:rPr>
                <w:rFonts w:ascii="標楷體" w:eastAsia="標楷體" w:hAnsi="標楷體"/>
                <w:szCs w:val="22"/>
              </w:rPr>
            </w:pPr>
            <w:r w:rsidRPr="004563B8">
              <w:rPr>
                <w:rFonts w:ascii="標楷體" w:eastAsia="標楷體" w:hAnsi="標楷體" w:hint="eastAsia"/>
                <w:szCs w:val="22"/>
              </w:rPr>
              <w:t>(本年度參觀人數-</w:t>
            </w:r>
            <w:proofErr w:type="gramStart"/>
            <w:r w:rsidRPr="004563B8">
              <w:rPr>
                <w:rFonts w:ascii="標楷體" w:eastAsia="標楷體" w:hAnsi="標楷體" w:hint="eastAsia"/>
                <w:szCs w:val="22"/>
              </w:rPr>
              <w:t>104</w:t>
            </w:r>
            <w:proofErr w:type="gramEnd"/>
            <w:r w:rsidRPr="004563B8">
              <w:rPr>
                <w:rFonts w:ascii="標楷體" w:eastAsia="標楷體" w:hAnsi="標楷體" w:hint="eastAsia"/>
                <w:szCs w:val="22"/>
              </w:rPr>
              <w:t>年度參觀人數)/</w:t>
            </w:r>
            <w:proofErr w:type="gramStart"/>
            <w:r w:rsidRPr="004563B8">
              <w:rPr>
                <w:rFonts w:ascii="標楷體" w:eastAsia="標楷體" w:hAnsi="標楷體" w:hint="eastAsia"/>
                <w:szCs w:val="22"/>
              </w:rPr>
              <w:t>104</w:t>
            </w:r>
            <w:proofErr w:type="gramEnd"/>
            <w:r w:rsidRPr="004563B8">
              <w:rPr>
                <w:rFonts w:ascii="標楷體" w:eastAsia="標楷體" w:hAnsi="標楷體" w:hint="eastAsia"/>
                <w:szCs w:val="22"/>
              </w:rPr>
              <w:t>年度參觀人數</w:t>
            </w:r>
            <w:r w:rsidRPr="004563B8">
              <w:rPr>
                <w:rFonts w:ascii="標楷體" w:eastAsia="標楷體" w:hAnsi="標楷體" w:cs="標楷體"/>
                <w:kern w:val="0"/>
                <w:szCs w:val="24"/>
              </w:rPr>
              <w:t>*100%</w:t>
            </w:r>
          </w:p>
        </w:tc>
        <w:tc>
          <w:tcPr>
            <w:tcW w:w="454" w:type="pct"/>
            <w:vAlign w:val="center"/>
          </w:tcPr>
          <w:p w:rsidR="004563B8" w:rsidRPr="004563B8" w:rsidRDefault="004563B8" w:rsidP="004563B8">
            <w:pPr>
              <w:adjustRightInd w:val="0"/>
              <w:snapToGrid w:val="0"/>
              <w:spacing w:beforeLines="20" w:before="72" w:afterLines="20" w:after="72" w:line="320" w:lineRule="exact"/>
              <w:jc w:val="center"/>
              <w:rPr>
                <w:rFonts w:ascii="標楷體" w:eastAsia="標楷體" w:hAnsi="標楷體"/>
                <w:color w:val="000000" w:themeColor="text1"/>
                <w:spacing w:val="-20"/>
                <w:szCs w:val="22"/>
              </w:rPr>
            </w:pPr>
            <w:r w:rsidRPr="004563B8">
              <w:rPr>
                <w:rFonts w:ascii="標楷體" w:eastAsia="標楷體" w:hAnsi="標楷體" w:hint="eastAsia"/>
                <w:szCs w:val="22"/>
              </w:rPr>
              <w:t>15%</w:t>
            </w:r>
          </w:p>
        </w:tc>
        <w:tc>
          <w:tcPr>
            <w:tcW w:w="447" w:type="pct"/>
            <w:vAlign w:val="center"/>
          </w:tcPr>
          <w:p w:rsidR="004563B8" w:rsidRPr="004563B8" w:rsidRDefault="004563B8" w:rsidP="004563B8">
            <w:pPr>
              <w:adjustRightInd w:val="0"/>
              <w:snapToGrid w:val="0"/>
              <w:spacing w:beforeLines="20" w:before="72" w:afterLines="20" w:after="72" w:line="320" w:lineRule="exact"/>
              <w:jc w:val="center"/>
              <w:rPr>
                <w:rFonts w:ascii="標楷體" w:eastAsia="標楷體" w:hAnsi="標楷體"/>
                <w:color w:val="000000" w:themeColor="text1"/>
                <w:spacing w:val="-20"/>
                <w:szCs w:val="22"/>
              </w:rPr>
            </w:pPr>
            <w:r w:rsidRPr="004563B8">
              <w:rPr>
                <w:rFonts w:ascii="標楷體" w:eastAsia="標楷體" w:hAnsi="標楷體" w:hint="eastAsia"/>
                <w:szCs w:val="22"/>
              </w:rPr>
              <w:t>9%</w:t>
            </w:r>
          </w:p>
        </w:tc>
      </w:tr>
      <w:tr w:rsidR="004563B8" w:rsidRPr="004563B8" w:rsidTr="001B0656">
        <w:trPr>
          <w:cantSplit/>
          <w:trHeight w:val="1253"/>
          <w:jc w:val="center"/>
        </w:trPr>
        <w:tc>
          <w:tcPr>
            <w:tcW w:w="217" w:type="pct"/>
            <w:vMerge/>
          </w:tcPr>
          <w:p w:rsidR="004563B8" w:rsidRPr="004563B8" w:rsidRDefault="004563B8" w:rsidP="004563B8">
            <w:pPr>
              <w:adjustRightInd w:val="0"/>
              <w:snapToGrid w:val="0"/>
              <w:spacing w:beforeLines="20" w:before="72" w:afterLines="20" w:after="72" w:line="320" w:lineRule="exact"/>
              <w:rPr>
                <w:rFonts w:ascii="標楷體" w:eastAsia="標楷體" w:hAnsi="標楷體" w:cs="Arial"/>
                <w:color w:val="000000" w:themeColor="text1"/>
                <w:szCs w:val="22"/>
              </w:rPr>
            </w:pPr>
          </w:p>
        </w:tc>
        <w:tc>
          <w:tcPr>
            <w:tcW w:w="985" w:type="pct"/>
            <w:vMerge/>
            <w:vAlign w:val="center"/>
          </w:tcPr>
          <w:p w:rsidR="004563B8" w:rsidRPr="004563B8" w:rsidRDefault="004563B8" w:rsidP="004563B8">
            <w:pPr>
              <w:rPr>
                <w:rFonts w:ascii="標楷體" w:eastAsia="標楷體" w:hAnsi="標楷體"/>
                <w:color w:val="000000"/>
                <w:szCs w:val="22"/>
              </w:rPr>
            </w:pPr>
          </w:p>
        </w:tc>
        <w:tc>
          <w:tcPr>
            <w:tcW w:w="193" w:type="pct"/>
            <w:vAlign w:val="center"/>
          </w:tcPr>
          <w:p w:rsidR="004563B8" w:rsidRPr="004563B8" w:rsidRDefault="004563B8" w:rsidP="004563B8">
            <w:pPr>
              <w:adjustRightInd w:val="0"/>
              <w:snapToGrid w:val="0"/>
              <w:spacing w:beforeLines="20" w:before="72" w:afterLines="20" w:after="72" w:line="320" w:lineRule="exact"/>
              <w:rPr>
                <w:rFonts w:ascii="標楷體" w:eastAsia="標楷體" w:hAnsi="標楷體"/>
                <w:color w:val="000000" w:themeColor="text1"/>
                <w:szCs w:val="22"/>
              </w:rPr>
            </w:pPr>
            <w:r w:rsidRPr="004563B8">
              <w:rPr>
                <w:rFonts w:ascii="標楷體" w:eastAsia="標楷體" w:hAnsi="標楷體" w:hint="eastAsia"/>
                <w:color w:val="000000" w:themeColor="text1"/>
                <w:szCs w:val="22"/>
              </w:rPr>
              <w:t>二</w:t>
            </w:r>
          </w:p>
        </w:tc>
        <w:tc>
          <w:tcPr>
            <w:tcW w:w="744" w:type="pct"/>
            <w:vAlign w:val="center"/>
          </w:tcPr>
          <w:p w:rsidR="004563B8" w:rsidRPr="004563B8" w:rsidRDefault="004563B8" w:rsidP="004563B8">
            <w:pPr>
              <w:jc w:val="both"/>
              <w:rPr>
                <w:rFonts w:ascii="標楷體" w:eastAsia="標楷體" w:hAnsi="標楷體"/>
                <w:szCs w:val="22"/>
              </w:rPr>
            </w:pPr>
            <w:r w:rsidRPr="004563B8">
              <w:rPr>
                <w:rFonts w:ascii="標楷體" w:eastAsia="標楷體" w:hAnsi="標楷體" w:hint="eastAsia"/>
                <w:szCs w:val="22"/>
              </w:rPr>
              <w:t>綜合服務中心使用率(5%)</w:t>
            </w:r>
          </w:p>
        </w:tc>
        <w:tc>
          <w:tcPr>
            <w:tcW w:w="319" w:type="pct"/>
            <w:vAlign w:val="center"/>
          </w:tcPr>
          <w:p w:rsidR="004563B8" w:rsidRPr="004563B8" w:rsidRDefault="004563B8" w:rsidP="004563B8">
            <w:pPr>
              <w:adjustRightInd w:val="0"/>
              <w:snapToGrid w:val="0"/>
              <w:spacing w:beforeLines="20" w:before="72" w:afterLines="20" w:after="72" w:line="320" w:lineRule="exact"/>
              <w:jc w:val="center"/>
              <w:rPr>
                <w:rFonts w:ascii="標楷體" w:eastAsia="標楷體" w:hAnsi="標楷體"/>
                <w:color w:val="000000" w:themeColor="text1"/>
                <w:szCs w:val="22"/>
              </w:rPr>
            </w:pPr>
            <w:r w:rsidRPr="004563B8">
              <w:rPr>
                <w:rFonts w:ascii="標楷體" w:eastAsia="標楷體" w:hAnsi="標楷體" w:hint="eastAsia"/>
                <w:color w:val="000000" w:themeColor="text1"/>
                <w:szCs w:val="22"/>
              </w:rPr>
              <w:t>1</w:t>
            </w:r>
          </w:p>
        </w:tc>
        <w:tc>
          <w:tcPr>
            <w:tcW w:w="354" w:type="pct"/>
            <w:vAlign w:val="center"/>
          </w:tcPr>
          <w:p w:rsidR="004563B8" w:rsidRPr="004563B8" w:rsidRDefault="004563B8" w:rsidP="004563B8">
            <w:pPr>
              <w:adjustRightInd w:val="0"/>
              <w:snapToGrid w:val="0"/>
              <w:spacing w:beforeLines="20" w:before="72" w:afterLines="20" w:after="72" w:line="320" w:lineRule="exact"/>
              <w:jc w:val="center"/>
              <w:rPr>
                <w:rFonts w:ascii="標楷體" w:eastAsia="標楷體" w:hAnsi="標楷體"/>
                <w:color w:val="000000" w:themeColor="text1"/>
                <w:szCs w:val="22"/>
              </w:rPr>
            </w:pPr>
            <w:r w:rsidRPr="004563B8">
              <w:rPr>
                <w:rFonts w:ascii="標楷體" w:eastAsia="標楷體" w:hAnsi="標楷體" w:hint="eastAsia"/>
                <w:color w:val="000000" w:themeColor="text1"/>
                <w:szCs w:val="22"/>
              </w:rPr>
              <w:t>統計數據</w:t>
            </w:r>
          </w:p>
        </w:tc>
        <w:tc>
          <w:tcPr>
            <w:tcW w:w="1288" w:type="pct"/>
            <w:vAlign w:val="center"/>
          </w:tcPr>
          <w:p w:rsidR="004563B8" w:rsidRPr="004563B8" w:rsidRDefault="004563B8" w:rsidP="004563B8">
            <w:pPr>
              <w:jc w:val="both"/>
              <w:rPr>
                <w:rFonts w:ascii="標楷體" w:eastAsia="標楷體" w:hAnsi="標楷體"/>
                <w:szCs w:val="22"/>
              </w:rPr>
            </w:pPr>
            <w:r w:rsidRPr="004563B8">
              <w:rPr>
                <w:rFonts w:ascii="標楷體" w:eastAsia="標楷體" w:hAnsi="標楷體" w:hint="eastAsia"/>
                <w:szCs w:val="22"/>
              </w:rPr>
              <w:t>年度使用天數/365天</w:t>
            </w:r>
            <w:r w:rsidRPr="004563B8">
              <w:rPr>
                <w:rFonts w:ascii="標楷體" w:eastAsia="標楷體" w:hAnsi="標楷體" w:cs="標楷體"/>
                <w:kern w:val="0"/>
                <w:szCs w:val="24"/>
              </w:rPr>
              <w:t>*100%</w:t>
            </w:r>
          </w:p>
        </w:tc>
        <w:tc>
          <w:tcPr>
            <w:tcW w:w="454" w:type="pct"/>
            <w:vAlign w:val="center"/>
          </w:tcPr>
          <w:p w:rsidR="004563B8" w:rsidRPr="004563B8" w:rsidRDefault="004563B8" w:rsidP="004563B8">
            <w:pPr>
              <w:adjustRightInd w:val="0"/>
              <w:snapToGrid w:val="0"/>
              <w:spacing w:beforeLines="20" w:before="72" w:afterLines="20" w:after="72" w:line="320" w:lineRule="exact"/>
              <w:jc w:val="center"/>
              <w:rPr>
                <w:rFonts w:ascii="標楷體" w:eastAsia="標楷體" w:hAnsi="標楷體"/>
                <w:color w:val="000000" w:themeColor="text1"/>
                <w:szCs w:val="24"/>
              </w:rPr>
            </w:pPr>
            <w:r w:rsidRPr="004563B8">
              <w:rPr>
                <w:rFonts w:ascii="標楷體" w:eastAsia="標楷體" w:hAnsi="標楷體" w:hint="eastAsia"/>
                <w:szCs w:val="22"/>
              </w:rPr>
              <w:t>80%</w:t>
            </w:r>
          </w:p>
        </w:tc>
        <w:tc>
          <w:tcPr>
            <w:tcW w:w="447" w:type="pct"/>
            <w:vAlign w:val="center"/>
          </w:tcPr>
          <w:p w:rsidR="004563B8" w:rsidRPr="004563B8" w:rsidRDefault="004563B8" w:rsidP="004563B8">
            <w:pPr>
              <w:adjustRightInd w:val="0"/>
              <w:snapToGrid w:val="0"/>
              <w:spacing w:beforeLines="20" w:before="72" w:afterLines="20" w:after="72" w:line="320" w:lineRule="exact"/>
              <w:jc w:val="center"/>
              <w:rPr>
                <w:rFonts w:ascii="標楷體" w:eastAsia="標楷體" w:hAnsi="標楷體"/>
                <w:color w:val="000000" w:themeColor="text1"/>
                <w:szCs w:val="24"/>
                <w:highlight w:val="yellow"/>
              </w:rPr>
            </w:pPr>
            <w:r w:rsidRPr="004563B8">
              <w:rPr>
                <w:rFonts w:ascii="標楷體" w:eastAsia="標楷體" w:hAnsi="標楷體" w:hint="eastAsia"/>
                <w:szCs w:val="22"/>
              </w:rPr>
              <w:t>40%</w:t>
            </w:r>
          </w:p>
        </w:tc>
      </w:tr>
      <w:tr w:rsidR="004563B8" w:rsidRPr="004563B8" w:rsidTr="001B0656">
        <w:trPr>
          <w:cantSplit/>
          <w:trHeight w:val="859"/>
          <w:jc w:val="center"/>
        </w:trPr>
        <w:tc>
          <w:tcPr>
            <w:tcW w:w="217" w:type="pct"/>
            <w:vMerge w:val="restart"/>
            <w:vAlign w:val="center"/>
          </w:tcPr>
          <w:p w:rsidR="004563B8" w:rsidRPr="004563B8" w:rsidRDefault="004563B8" w:rsidP="004563B8">
            <w:pPr>
              <w:adjustRightInd w:val="0"/>
              <w:snapToGrid w:val="0"/>
              <w:spacing w:beforeLines="20" w:before="72" w:afterLines="20" w:after="72" w:line="320" w:lineRule="exact"/>
              <w:jc w:val="center"/>
              <w:rPr>
                <w:rFonts w:ascii="標楷體" w:eastAsia="標楷體" w:hAnsi="標楷體" w:cs="Arial"/>
                <w:color w:val="000000" w:themeColor="text1"/>
                <w:szCs w:val="22"/>
              </w:rPr>
            </w:pPr>
            <w:r w:rsidRPr="004563B8">
              <w:rPr>
                <w:rFonts w:ascii="標楷體" w:eastAsia="標楷體" w:hAnsi="標楷體" w:cs="Arial" w:hint="eastAsia"/>
                <w:color w:val="000000" w:themeColor="text1"/>
                <w:szCs w:val="22"/>
              </w:rPr>
              <w:t>四</w:t>
            </w:r>
          </w:p>
        </w:tc>
        <w:tc>
          <w:tcPr>
            <w:tcW w:w="985" w:type="pct"/>
            <w:vMerge w:val="restart"/>
            <w:vAlign w:val="center"/>
          </w:tcPr>
          <w:p w:rsidR="004563B8" w:rsidRPr="004563B8" w:rsidRDefault="004563B8" w:rsidP="004563B8">
            <w:pPr>
              <w:jc w:val="both"/>
              <w:rPr>
                <w:rFonts w:ascii="標楷體" w:eastAsia="標楷體" w:hAnsi="標楷體"/>
                <w:color w:val="000000"/>
                <w:szCs w:val="22"/>
              </w:rPr>
            </w:pPr>
            <w:r w:rsidRPr="004563B8">
              <w:rPr>
                <w:rFonts w:ascii="標楷體" w:eastAsia="標楷體" w:hAnsi="標楷體" w:hint="eastAsia"/>
                <w:szCs w:val="24"/>
              </w:rPr>
              <w:t>促進原住民就業，保障原住民工作權(12%)</w:t>
            </w:r>
          </w:p>
        </w:tc>
        <w:tc>
          <w:tcPr>
            <w:tcW w:w="193" w:type="pct"/>
            <w:vAlign w:val="center"/>
          </w:tcPr>
          <w:p w:rsidR="004563B8" w:rsidRPr="004563B8" w:rsidRDefault="004563B8" w:rsidP="004563B8">
            <w:pPr>
              <w:adjustRightInd w:val="0"/>
              <w:snapToGrid w:val="0"/>
              <w:spacing w:beforeLines="20" w:before="72" w:afterLines="20" w:after="72" w:line="320" w:lineRule="exact"/>
              <w:rPr>
                <w:rFonts w:ascii="標楷體" w:eastAsia="標楷體" w:hAnsi="標楷體"/>
                <w:color w:val="000000" w:themeColor="text1"/>
                <w:szCs w:val="22"/>
              </w:rPr>
            </w:pPr>
            <w:proofErr w:type="gramStart"/>
            <w:r w:rsidRPr="004563B8">
              <w:rPr>
                <w:rFonts w:ascii="標楷體" w:eastAsia="標楷體" w:hAnsi="標楷體" w:hint="eastAsia"/>
                <w:color w:val="000000" w:themeColor="text1"/>
                <w:szCs w:val="22"/>
              </w:rPr>
              <w:t>一</w:t>
            </w:r>
            <w:proofErr w:type="gramEnd"/>
          </w:p>
        </w:tc>
        <w:tc>
          <w:tcPr>
            <w:tcW w:w="744" w:type="pct"/>
            <w:vAlign w:val="center"/>
          </w:tcPr>
          <w:p w:rsidR="004563B8" w:rsidRPr="004563B8" w:rsidRDefault="004563B8" w:rsidP="004563B8">
            <w:pPr>
              <w:jc w:val="both"/>
              <w:rPr>
                <w:rFonts w:ascii="標楷體" w:eastAsia="標楷體" w:hAnsi="標楷體"/>
                <w:kern w:val="0"/>
                <w:szCs w:val="22"/>
              </w:rPr>
            </w:pPr>
            <w:r w:rsidRPr="004563B8">
              <w:rPr>
                <w:rFonts w:ascii="標楷體" w:eastAsia="標楷體" w:hAnsi="標楷體" w:hint="eastAsia"/>
                <w:szCs w:val="22"/>
              </w:rPr>
              <w:t>考取證照人數成長率(6%)</w:t>
            </w:r>
          </w:p>
        </w:tc>
        <w:tc>
          <w:tcPr>
            <w:tcW w:w="319" w:type="pct"/>
            <w:vAlign w:val="center"/>
          </w:tcPr>
          <w:p w:rsidR="004563B8" w:rsidRPr="004563B8" w:rsidRDefault="004563B8" w:rsidP="004563B8">
            <w:pPr>
              <w:adjustRightInd w:val="0"/>
              <w:snapToGrid w:val="0"/>
              <w:spacing w:beforeLines="20" w:before="72" w:afterLines="20" w:after="72" w:line="320" w:lineRule="exact"/>
              <w:jc w:val="center"/>
              <w:rPr>
                <w:rFonts w:ascii="標楷體" w:eastAsia="標楷體" w:hAnsi="標楷體"/>
                <w:color w:val="000000" w:themeColor="text1"/>
                <w:szCs w:val="22"/>
              </w:rPr>
            </w:pPr>
            <w:r w:rsidRPr="004563B8">
              <w:rPr>
                <w:rFonts w:ascii="標楷體" w:eastAsia="標楷體" w:hAnsi="標楷體" w:hint="eastAsia"/>
                <w:color w:val="000000" w:themeColor="text1"/>
                <w:szCs w:val="22"/>
              </w:rPr>
              <w:t>1</w:t>
            </w:r>
          </w:p>
        </w:tc>
        <w:tc>
          <w:tcPr>
            <w:tcW w:w="354" w:type="pct"/>
            <w:vAlign w:val="center"/>
          </w:tcPr>
          <w:p w:rsidR="004563B8" w:rsidRPr="004563B8" w:rsidRDefault="004563B8" w:rsidP="004563B8">
            <w:pPr>
              <w:adjustRightInd w:val="0"/>
              <w:snapToGrid w:val="0"/>
              <w:spacing w:beforeLines="20" w:before="72" w:afterLines="20" w:after="72" w:line="320" w:lineRule="exact"/>
              <w:jc w:val="center"/>
              <w:rPr>
                <w:rFonts w:ascii="標楷體" w:eastAsia="標楷體" w:hAnsi="標楷體"/>
                <w:color w:val="000000" w:themeColor="text1"/>
                <w:szCs w:val="22"/>
              </w:rPr>
            </w:pPr>
            <w:r w:rsidRPr="004563B8">
              <w:rPr>
                <w:rFonts w:ascii="標楷體" w:eastAsia="標楷體" w:hAnsi="標楷體" w:hint="eastAsia"/>
                <w:color w:val="000000" w:themeColor="text1"/>
                <w:szCs w:val="22"/>
              </w:rPr>
              <w:t>統計數據</w:t>
            </w:r>
          </w:p>
        </w:tc>
        <w:tc>
          <w:tcPr>
            <w:tcW w:w="1288" w:type="pct"/>
            <w:vAlign w:val="center"/>
          </w:tcPr>
          <w:p w:rsidR="004563B8" w:rsidRPr="004563B8" w:rsidRDefault="004563B8" w:rsidP="004563B8">
            <w:pPr>
              <w:jc w:val="both"/>
              <w:rPr>
                <w:rFonts w:ascii="標楷體" w:eastAsia="標楷體" w:hAnsi="標楷體"/>
                <w:szCs w:val="22"/>
              </w:rPr>
            </w:pPr>
            <w:r w:rsidRPr="004563B8">
              <w:rPr>
                <w:rFonts w:ascii="標楷體" w:eastAsia="標楷體" w:hAnsi="標楷體" w:hint="eastAsia"/>
                <w:szCs w:val="22"/>
              </w:rPr>
              <w:t>(本年度考取人數-</w:t>
            </w:r>
            <w:proofErr w:type="gramStart"/>
            <w:r w:rsidRPr="004563B8">
              <w:rPr>
                <w:rFonts w:ascii="標楷體" w:eastAsia="標楷體" w:hAnsi="標楷體" w:hint="eastAsia"/>
                <w:szCs w:val="22"/>
              </w:rPr>
              <w:t>104</w:t>
            </w:r>
            <w:proofErr w:type="gramEnd"/>
            <w:r w:rsidRPr="004563B8">
              <w:rPr>
                <w:rFonts w:ascii="標楷體" w:eastAsia="標楷體" w:hAnsi="標楷體" w:hint="eastAsia"/>
                <w:szCs w:val="22"/>
              </w:rPr>
              <w:t>年度考取人數)/</w:t>
            </w:r>
            <w:proofErr w:type="gramStart"/>
            <w:r w:rsidRPr="004563B8">
              <w:rPr>
                <w:rFonts w:ascii="標楷體" w:eastAsia="標楷體" w:hAnsi="標楷體" w:hint="eastAsia"/>
                <w:szCs w:val="22"/>
              </w:rPr>
              <w:t>104</w:t>
            </w:r>
            <w:proofErr w:type="gramEnd"/>
            <w:r w:rsidRPr="004563B8">
              <w:rPr>
                <w:rFonts w:ascii="標楷體" w:eastAsia="標楷體" w:hAnsi="標楷體" w:hint="eastAsia"/>
                <w:szCs w:val="22"/>
              </w:rPr>
              <w:t>年度考取人數</w:t>
            </w:r>
            <w:r w:rsidRPr="004563B8">
              <w:rPr>
                <w:rFonts w:ascii="標楷體" w:eastAsia="標楷體" w:hAnsi="標楷體" w:cs="標楷體"/>
                <w:kern w:val="0"/>
                <w:szCs w:val="24"/>
              </w:rPr>
              <w:t>*100%</w:t>
            </w:r>
          </w:p>
        </w:tc>
        <w:tc>
          <w:tcPr>
            <w:tcW w:w="454" w:type="pct"/>
            <w:vAlign w:val="center"/>
          </w:tcPr>
          <w:p w:rsidR="004563B8" w:rsidRPr="004563B8" w:rsidRDefault="004563B8" w:rsidP="004563B8">
            <w:pPr>
              <w:adjustRightInd w:val="0"/>
              <w:snapToGrid w:val="0"/>
              <w:spacing w:beforeLines="20" w:before="72" w:afterLines="20" w:after="72" w:line="320" w:lineRule="exact"/>
              <w:jc w:val="center"/>
              <w:rPr>
                <w:rFonts w:ascii="標楷體" w:eastAsia="標楷體" w:hAnsi="標楷體"/>
                <w:color w:val="000000" w:themeColor="text1"/>
                <w:szCs w:val="24"/>
              </w:rPr>
            </w:pPr>
            <w:r w:rsidRPr="004563B8">
              <w:rPr>
                <w:rFonts w:ascii="標楷體" w:eastAsia="標楷體" w:hAnsi="標楷體" w:hint="eastAsia"/>
                <w:szCs w:val="24"/>
              </w:rPr>
              <w:t>30%</w:t>
            </w:r>
          </w:p>
        </w:tc>
        <w:tc>
          <w:tcPr>
            <w:tcW w:w="447" w:type="pct"/>
            <w:vAlign w:val="center"/>
          </w:tcPr>
          <w:p w:rsidR="004563B8" w:rsidRPr="004563B8" w:rsidRDefault="004563B8" w:rsidP="004563B8">
            <w:pPr>
              <w:adjustRightInd w:val="0"/>
              <w:snapToGrid w:val="0"/>
              <w:spacing w:beforeLines="20" w:before="72" w:afterLines="20" w:after="72" w:line="320" w:lineRule="exact"/>
              <w:jc w:val="center"/>
              <w:rPr>
                <w:rFonts w:ascii="標楷體" w:eastAsia="標楷體" w:hAnsi="標楷體"/>
                <w:color w:val="000000" w:themeColor="text1"/>
                <w:szCs w:val="24"/>
              </w:rPr>
            </w:pPr>
            <w:r w:rsidRPr="004563B8">
              <w:rPr>
                <w:rFonts w:ascii="標楷體" w:eastAsia="標楷體" w:hAnsi="標楷體" w:hint="eastAsia"/>
                <w:szCs w:val="24"/>
              </w:rPr>
              <w:t>30%</w:t>
            </w:r>
          </w:p>
        </w:tc>
      </w:tr>
      <w:tr w:rsidR="004563B8" w:rsidRPr="004563B8" w:rsidTr="001B0656">
        <w:trPr>
          <w:cantSplit/>
          <w:trHeight w:val="890"/>
          <w:jc w:val="center"/>
        </w:trPr>
        <w:tc>
          <w:tcPr>
            <w:tcW w:w="217" w:type="pct"/>
            <w:vMerge/>
            <w:vAlign w:val="center"/>
          </w:tcPr>
          <w:p w:rsidR="004563B8" w:rsidRPr="004563B8" w:rsidRDefault="004563B8" w:rsidP="004563B8">
            <w:pPr>
              <w:adjustRightInd w:val="0"/>
              <w:snapToGrid w:val="0"/>
              <w:spacing w:beforeLines="20" w:before="72" w:afterLines="20" w:after="72" w:line="320" w:lineRule="exact"/>
              <w:jc w:val="center"/>
              <w:rPr>
                <w:rFonts w:ascii="標楷體" w:eastAsia="標楷體" w:hAnsi="標楷體" w:cs="Arial"/>
                <w:color w:val="000000" w:themeColor="text1"/>
                <w:szCs w:val="22"/>
              </w:rPr>
            </w:pPr>
          </w:p>
        </w:tc>
        <w:tc>
          <w:tcPr>
            <w:tcW w:w="985" w:type="pct"/>
            <w:vMerge/>
            <w:vAlign w:val="center"/>
          </w:tcPr>
          <w:p w:rsidR="004563B8" w:rsidRPr="004563B8" w:rsidRDefault="004563B8" w:rsidP="004563B8">
            <w:pPr>
              <w:rPr>
                <w:rFonts w:ascii="標楷體" w:eastAsia="標楷體" w:hAnsi="標楷體"/>
                <w:szCs w:val="24"/>
              </w:rPr>
            </w:pPr>
          </w:p>
        </w:tc>
        <w:tc>
          <w:tcPr>
            <w:tcW w:w="193" w:type="pct"/>
            <w:vAlign w:val="center"/>
          </w:tcPr>
          <w:p w:rsidR="004563B8" w:rsidRPr="004563B8" w:rsidRDefault="004563B8" w:rsidP="004563B8">
            <w:pPr>
              <w:adjustRightInd w:val="0"/>
              <w:snapToGrid w:val="0"/>
              <w:spacing w:beforeLines="20" w:before="72" w:afterLines="20" w:after="72" w:line="320" w:lineRule="exact"/>
              <w:rPr>
                <w:rFonts w:ascii="標楷體" w:eastAsia="標楷體" w:hAnsi="標楷體"/>
                <w:color w:val="000000" w:themeColor="text1"/>
                <w:szCs w:val="22"/>
              </w:rPr>
            </w:pPr>
            <w:r w:rsidRPr="004563B8">
              <w:rPr>
                <w:rFonts w:ascii="標楷體" w:eastAsia="標楷體" w:hAnsi="標楷體" w:hint="eastAsia"/>
                <w:color w:val="000000" w:themeColor="text1"/>
                <w:szCs w:val="22"/>
              </w:rPr>
              <w:t>二</w:t>
            </w:r>
          </w:p>
        </w:tc>
        <w:tc>
          <w:tcPr>
            <w:tcW w:w="744" w:type="pct"/>
            <w:vAlign w:val="center"/>
          </w:tcPr>
          <w:p w:rsidR="004563B8" w:rsidRPr="004563B8" w:rsidRDefault="004563B8" w:rsidP="004563B8">
            <w:pPr>
              <w:jc w:val="both"/>
              <w:rPr>
                <w:rFonts w:ascii="標楷體" w:eastAsia="標楷體" w:hAnsi="標楷體"/>
                <w:kern w:val="0"/>
                <w:szCs w:val="22"/>
              </w:rPr>
            </w:pPr>
            <w:r w:rsidRPr="004563B8">
              <w:rPr>
                <w:rFonts w:ascii="標楷體" w:eastAsia="標楷體" w:hAnsi="標楷體" w:hint="eastAsia"/>
                <w:szCs w:val="22"/>
              </w:rPr>
              <w:t>成功轉</w:t>
            </w:r>
            <w:proofErr w:type="gramStart"/>
            <w:r w:rsidRPr="004563B8">
              <w:rPr>
                <w:rFonts w:ascii="標楷體" w:eastAsia="標楷體" w:hAnsi="標楷體" w:hint="eastAsia"/>
                <w:szCs w:val="22"/>
              </w:rPr>
              <w:t>介</w:t>
            </w:r>
            <w:proofErr w:type="gramEnd"/>
            <w:r w:rsidRPr="004563B8">
              <w:rPr>
                <w:rFonts w:ascii="標楷體" w:eastAsia="標楷體" w:hAnsi="標楷體" w:hint="eastAsia"/>
                <w:szCs w:val="22"/>
              </w:rPr>
              <w:t>比率(6%)</w:t>
            </w:r>
          </w:p>
        </w:tc>
        <w:tc>
          <w:tcPr>
            <w:tcW w:w="319" w:type="pct"/>
            <w:vAlign w:val="center"/>
          </w:tcPr>
          <w:p w:rsidR="004563B8" w:rsidRPr="004563B8" w:rsidRDefault="004563B8" w:rsidP="004563B8">
            <w:pPr>
              <w:adjustRightInd w:val="0"/>
              <w:snapToGrid w:val="0"/>
              <w:spacing w:beforeLines="20" w:before="72" w:afterLines="20" w:after="72" w:line="320" w:lineRule="exact"/>
              <w:jc w:val="center"/>
              <w:rPr>
                <w:rFonts w:ascii="標楷體" w:eastAsia="標楷體" w:hAnsi="標楷體"/>
                <w:color w:val="000000" w:themeColor="text1"/>
                <w:szCs w:val="22"/>
              </w:rPr>
            </w:pPr>
            <w:r w:rsidRPr="004563B8">
              <w:rPr>
                <w:rFonts w:ascii="標楷體" w:eastAsia="標楷體" w:hAnsi="標楷體" w:hint="eastAsia"/>
                <w:color w:val="000000" w:themeColor="text1"/>
                <w:szCs w:val="22"/>
              </w:rPr>
              <w:t>1</w:t>
            </w:r>
          </w:p>
        </w:tc>
        <w:tc>
          <w:tcPr>
            <w:tcW w:w="354" w:type="pct"/>
            <w:vAlign w:val="center"/>
          </w:tcPr>
          <w:p w:rsidR="004563B8" w:rsidRPr="004563B8" w:rsidRDefault="004563B8" w:rsidP="004563B8">
            <w:pPr>
              <w:adjustRightInd w:val="0"/>
              <w:snapToGrid w:val="0"/>
              <w:spacing w:beforeLines="20" w:before="72" w:afterLines="20" w:after="72" w:line="320" w:lineRule="exact"/>
              <w:jc w:val="center"/>
              <w:rPr>
                <w:rFonts w:ascii="標楷體" w:eastAsia="標楷體" w:hAnsi="標楷體"/>
                <w:color w:val="000000" w:themeColor="text1"/>
                <w:szCs w:val="22"/>
              </w:rPr>
            </w:pPr>
            <w:r w:rsidRPr="004563B8">
              <w:rPr>
                <w:rFonts w:ascii="標楷體" w:eastAsia="標楷體" w:hAnsi="標楷體" w:hint="eastAsia"/>
                <w:color w:val="000000" w:themeColor="text1"/>
                <w:szCs w:val="22"/>
              </w:rPr>
              <w:t>統計數據</w:t>
            </w:r>
          </w:p>
        </w:tc>
        <w:tc>
          <w:tcPr>
            <w:tcW w:w="1288" w:type="pct"/>
            <w:shd w:val="clear" w:color="auto" w:fill="auto"/>
            <w:vAlign w:val="center"/>
          </w:tcPr>
          <w:p w:rsidR="004563B8" w:rsidRPr="004563B8" w:rsidRDefault="004563B8" w:rsidP="004563B8">
            <w:pPr>
              <w:jc w:val="both"/>
              <w:rPr>
                <w:rFonts w:ascii="標楷體" w:eastAsia="標楷體" w:hAnsi="標楷體"/>
                <w:szCs w:val="22"/>
              </w:rPr>
            </w:pPr>
            <w:r w:rsidRPr="004563B8">
              <w:rPr>
                <w:rFonts w:ascii="標楷體" w:eastAsia="標楷體" w:hAnsi="標楷體" w:hint="eastAsia"/>
                <w:szCs w:val="22"/>
              </w:rPr>
              <w:t>成功轉</w:t>
            </w:r>
            <w:proofErr w:type="gramStart"/>
            <w:r w:rsidRPr="004563B8">
              <w:rPr>
                <w:rFonts w:ascii="標楷體" w:eastAsia="標楷體" w:hAnsi="標楷體" w:hint="eastAsia"/>
                <w:szCs w:val="22"/>
              </w:rPr>
              <w:t>介</w:t>
            </w:r>
            <w:proofErr w:type="gramEnd"/>
            <w:r w:rsidRPr="004563B8">
              <w:rPr>
                <w:rFonts w:ascii="標楷體" w:eastAsia="標楷體" w:hAnsi="標楷體" w:hint="eastAsia"/>
                <w:szCs w:val="22"/>
              </w:rPr>
              <w:t>人數/轉</w:t>
            </w:r>
            <w:proofErr w:type="gramStart"/>
            <w:r w:rsidRPr="004563B8">
              <w:rPr>
                <w:rFonts w:ascii="標楷體" w:eastAsia="標楷體" w:hAnsi="標楷體" w:hint="eastAsia"/>
                <w:szCs w:val="22"/>
              </w:rPr>
              <w:t>介</w:t>
            </w:r>
            <w:proofErr w:type="gramEnd"/>
            <w:r w:rsidRPr="004563B8">
              <w:rPr>
                <w:rFonts w:ascii="標楷體" w:eastAsia="標楷體" w:hAnsi="標楷體" w:hint="eastAsia"/>
                <w:szCs w:val="22"/>
              </w:rPr>
              <w:t>人數</w:t>
            </w:r>
            <w:r w:rsidRPr="004563B8">
              <w:rPr>
                <w:rFonts w:ascii="標楷體" w:eastAsia="標楷體" w:hAnsi="標楷體" w:cs="標楷體"/>
                <w:kern w:val="0"/>
                <w:szCs w:val="24"/>
              </w:rPr>
              <w:t>*100%</w:t>
            </w:r>
          </w:p>
        </w:tc>
        <w:tc>
          <w:tcPr>
            <w:tcW w:w="454" w:type="pct"/>
            <w:vAlign w:val="center"/>
          </w:tcPr>
          <w:p w:rsidR="004563B8" w:rsidRPr="004563B8" w:rsidRDefault="004563B8" w:rsidP="004563B8">
            <w:pPr>
              <w:adjustRightInd w:val="0"/>
              <w:snapToGrid w:val="0"/>
              <w:spacing w:beforeLines="20" w:before="72" w:afterLines="20" w:after="72" w:line="320" w:lineRule="exact"/>
              <w:jc w:val="center"/>
              <w:rPr>
                <w:rFonts w:ascii="標楷體" w:eastAsia="標楷體" w:hAnsi="標楷體"/>
                <w:szCs w:val="24"/>
              </w:rPr>
            </w:pPr>
            <w:r w:rsidRPr="004563B8">
              <w:rPr>
                <w:rFonts w:ascii="標楷體" w:eastAsia="標楷體" w:hAnsi="標楷體" w:hint="eastAsia"/>
                <w:szCs w:val="24"/>
              </w:rPr>
              <w:t>10%</w:t>
            </w:r>
          </w:p>
        </w:tc>
        <w:tc>
          <w:tcPr>
            <w:tcW w:w="447" w:type="pct"/>
            <w:vAlign w:val="center"/>
          </w:tcPr>
          <w:p w:rsidR="004563B8" w:rsidRPr="004563B8" w:rsidRDefault="004563B8" w:rsidP="004563B8">
            <w:pPr>
              <w:adjustRightInd w:val="0"/>
              <w:snapToGrid w:val="0"/>
              <w:spacing w:beforeLines="20" w:before="72" w:afterLines="20" w:after="72" w:line="320" w:lineRule="exact"/>
              <w:jc w:val="center"/>
              <w:rPr>
                <w:rFonts w:ascii="標楷體" w:eastAsia="標楷體" w:hAnsi="標楷體"/>
                <w:szCs w:val="24"/>
              </w:rPr>
            </w:pPr>
            <w:r w:rsidRPr="004563B8">
              <w:rPr>
                <w:rFonts w:ascii="標楷體" w:eastAsia="標楷體" w:hAnsi="標楷體" w:hint="eastAsia"/>
                <w:szCs w:val="24"/>
              </w:rPr>
              <w:t>10%</w:t>
            </w:r>
          </w:p>
        </w:tc>
      </w:tr>
      <w:tr w:rsidR="004563B8" w:rsidRPr="004563B8" w:rsidTr="001B0656">
        <w:trPr>
          <w:cantSplit/>
          <w:trHeight w:val="316"/>
          <w:jc w:val="center"/>
        </w:trPr>
        <w:tc>
          <w:tcPr>
            <w:tcW w:w="217" w:type="pct"/>
            <w:vAlign w:val="center"/>
          </w:tcPr>
          <w:p w:rsidR="004563B8" w:rsidRPr="004563B8" w:rsidRDefault="004563B8" w:rsidP="004563B8">
            <w:pPr>
              <w:adjustRightInd w:val="0"/>
              <w:snapToGrid w:val="0"/>
              <w:spacing w:beforeLines="20" w:before="72" w:afterLines="20" w:after="72" w:line="320" w:lineRule="exact"/>
              <w:jc w:val="center"/>
              <w:rPr>
                <w:rFonts w:ascii="標楷體" w:eastAsia="標楷體" w:hAnsi="標楷體" w:cs="Arial"/>
                <w:color w:val="000000" w:themeColor="text1"/>
                <w:szCs w:val="22"/>
              </w:rPr>
            </w:pPr>
            <w:r w:rsidRPr="004563B8">
              <w:rPr>
                <w:rFonts w:ascii="標楷體" w:eastAsia="標楷體" w:hAnsi="標楷體" w:cs="Arial" w:hint="eastAsia"/>
                <w:color w:val="000000" w:themeColor="text1"/>
                <w:szCs w:val="22"/>
              </w:rPr>
              <w:t>五</w:t>
            </w:r>
          </w:p>
        </w:tc>
        <w:tc>
          <w:tcPr>
            <w:tcW w:w="985" w:type="pct"/>
            <w:vAlign w:val="center"/>
          </w:tcPr>
          <w:p w:rsidR="004563B8" w:rsidRPr="004563B8" w:rsidRDefault="004563B8" w:rsidP="004563B8">
            <w:pPr>
              <w:jc w:val="both"/>
              <w:rPr>
                <w:rFonts w:ascii="標楷體" w:eastAsia="標楷體" w:hAnsi="標楷體"/>
                <w:color w:val="000000"/>
                <w:szCs w:val="22"/>
              </w:rPr>
            </w:pPr>
            <w:r w:rsidRPr="004563B8">
              <w:rPr>
                <w:rFonts w:ascii="標楷體" w:eastAsia="標楷體" w:hAnsi="標楷體" w:hint="eastAsia"/>
                <w:szCs w:val="24"/>
              </w:rPr>
              <w:t>加強原住民保留地管理，維護居民生命財產安全</w:t>
            </w:r>
            <w:r w:rsidRPr="004563B8">
              <w:rPr>
                <w:rFonts w:ascii="標楷體" w:eastAsia="標楷體" w:hAnsi="標楷體" w:hint="eastAsia"/>
                <w:szCs w:val="22"/>
              </w:rPr>
              <w:t>(12%)</w:t>
            </w:r>
          </w:p>
        </w:tc>
        <w:tc>
          <w:tcPr>
            <w:tcW w:w="193" w:type="pct"/>
            <w:vAlign w:val="center"/>
          </w:tcPr>
          <w:p w:rsidR="004563B8" w:rsidRPr="004563B8" w:rsidRDefault="004563B8" w:rsidP="004563B8">
            <w:pPr>
              <w:adjustRightInd w:val="0"/>
              <w:snapToGrid w:val="0"/>
              <w:spacing w:beforeLines="20" w:before="72" w:afterLines="20" w:after="72" w:line="320" w:lineRule="exact"/>
              <w:rPr>
                <w:rFonts w:ascii="標楷體" w:eastAsia="標楷體" w:hAnsi="標楷體"/>
                <w:color w:val="000000" w:themeColor="text1"/>
                <w:szCs w:val="22"/>
              </w:rPr>
            </w:pPr>
            <w:proofErr w:type="gramStart"/>
            <w:r w:rsidRPr="004563B8">
              <w:rPr>
                <w:rFonts w:ascii="標楷體" w:eastAsia="標楷體" w:hAnsi="標楷體" w:hint="eastAsia"/>
                <w:color w:val="000000" w:themeColor="text1"/>
                <w:szCs w:val="22"/>
              </w:rPr>
              <w:t>一</w:t>
            </w:r>
            <w:proofErr w:type="gramEnd"/>
          </w:p>
        </w:tc>
        <w:tc>
          <w:tcPr>
            <w:tcW w:w="744" w:type="pct"/>
          </w:tcPr>
          <w:p w:rsidR="004563B8" w:rsidRPr="004563B8" w:rsidRDefault="004563B8" w:rsidP="004563B8">
            <w:pPr>
              <w:jc w:val="both"/>
              <w:rPr>
                <w:rFonts w:ascii="標楷體" w:eastAsia="標楷體" w:hAnsi="標楷體"/>
                <w:szCs w:val="22"/>
              </w:rPr>
            </w:pPr>
            <w:r w:rsidRPr="004563B8">
              <w:rPr>
                <w:rFonts w:ascii="標楷體" w:eastAsia="標楷體" w:hAnsi="標楷體" w:hint="eastAsia"/>
                <w:szCs w:val="22"/>
              </w:rPr>
              <w:t>降低原住民保留地超限利用及不當使用(12%)</w:t>
            </w:r>
          </w:p>
        </w:tc>
        <w:tc>
          <w:tcPr>
            <w:tcW w:w="319" w:type="pct"/>
            <w:vAlign w:val="center"/>
          </w:tcPr>
          <w:p w:rsidR="004563B8" w:rsidRPr="004563B8" w:rsidRDefault="004563B8" w:rsidP="004563B8">
            <w:pPr>
              <w:adjustRightInd w:val="0"/>
              <w:snapToGrid w:val="0"/>
              <w:spacing w:beforeLines="20" w:before="72" w:afterLines="20" w:after="72" w:line="320" w:lineRule="exact"/>
              <w:jc w:val="center"/>
              <w:rPr>
                <w:rFonts w:ascii="標楷體" w:eastAsia="標楷體" w:hAnsi="標楷體"/>
                <w:color w:val="000000" w:themeColor="text1"/>
                <w:szCs w:val="22"/>
              </w:rPr>
            </w:pPr>
            <w:r w:rsidRPr="004563B8">
              <w:rPr>
                <w:rFonts w:ascii="標楷體" w:eastAsia="標楷體" w:hAnsi="標楷體" w:hint="eastAsia"/>
                <w:color w:val="000000" w:themeColor="text1"/>
                <w:szCs w:val="22"/>
              </w:rPr>
              <w:t>1</w:t>
            </w:r>
          </w:p>
        </w:tc>
        <w:tc>
          <w:tcPr>
            <w:tcW w:w="354" w:type="pct"/>
            <w:vAlign w:val="center"/>
          </w:tcPr>
          <w:p w:rsidR="004563B8" w:rsidRPr="004563B8" w:rsidRDefault="004563B8" w:rsidP="004563B8">
            <w:pPr>
              <w:adjustRightInd w:val="0"/>
              <w:snapToGrid w:val="0"/>
              <w:spacing w:beforeLines="20" w:before="72" w:afterLines="20" w:after="72" w:line="320" w:lineRule="exact"/>
              <w:jc w:val="center"/>
              <w:rPr>
                <w:rFonts w:ascii="標楷體" w:eastAsia="標楷體" w:hAnsi="標楷體"/>
                <w:color w:val="000000" w:themeColor="text1"/>
                <w:szCs w:val="22"/>
              </w:rPr>
            </w:pPr>
            <w:r w:rsidRPr="004563B8">
              <w:rPr>
                <w:rFonts w:ascii="標楷體" w:eastAsia="標楷體" w:hAnsi="標楷體" w:hint="eastAsia"/>
                <w:color w:val="000000" w:themeColor="text1"/>
                <w:szCs w:val="22"/>
              </w:rPr>
              <w:t>統計數據</w:t>
            </w:r>
          </w:p>
        </w:tc>
        <w:tc>
          <w:tcPr>
            <w:tcW w:w="1288" w:type="pct"/>
            <w:vAlign w:val="center"/>
          </w:tcPr>
          <w:p w:rsidR="004563B8" w:rsidRPr="004563B8" w:rsidRDefault="004563B8" w:rsidP="004563B8">
            <w:pPr>
              <w:jc w:val="both"/>
              <w:rPr>
                <w:rFonts w:ascii="標楷體" w:eastAsia="標楷體" w:hAnsi="標楷體"/>
                <w:color w:val="000000" w:themeColor="text1"/>
                <w:szCs w:val="24"/>
              </w:rPr>
            </w:pPr>
            <w:r w:rsidRPr="004563B8">
              <w:rPr>
                <w:rFonts w:ascii="標楷體" w:eastAsia="標楷體" w:hAnsi="標楷體" w:hint="eastAsia"/>
                <w:szCs w:val="22"/>
              </w:rPr>
              <w:t>公頃</w:t>
            </w:r>
          </w:p>
        </w:tc>
        <w:tc>
          <w:tcPr>
            <w:tcW w:w="454" w:type="pct"/>
            <w:vAlign w:val="center"/>
          </w:tcPr>
          <w:p w:rsidR="004563B8" w:rsidRPr="004563B8" w:rsidRDefault="004563B8" w:rsidP="004563B8">
            <w:pPr>
              <w:adjustRightInd w:val="0"/>
              <w:snapToGrid w:val="0"/>
              <w:spacing w:beforeLines="20" w:before="72" w:afterLines="20" w:after="72" w:line="320" w:lineRule="exact"/>
              <w:jc w:val="center"/>
              <w:rPr>
                <w:rFonts w:ascii="標楷體" w:eastAsia="標楷體" w:hAnsi="標楷體"/>
                <w:color w:val="000000" w:themeColor="text1"/>
                <w:szCs w:val="24"/>
              </w:rPr>
            </w:pPr>
            <w:r w:rsidRPr="004563B8">
              <w:rPr>
                <w:rFonts w:ascii="標楷體" w:eastAsia="標楷體" w:hAnsi="標楷體" w:hint="eastAsia"/>
                <w:szCs w:val="22"/>
              </w:rPr>
              <w:t>30</w:t>
            </w:r>
          </w:p>
        </w:tc>
        <w:tc>
          <w:tcPr>
            <w:tcW w:w="447" w:type="pct"/>
            <w:vAlign w:val="center"/>
          </w:tcPr>
          <w:p w:rsidR="004563B8" w:rsidRPr="004563B8" w:rsidRDefault="004563B8" w:rsidP="004563B8">
            <w:pPr>
              <w:adjustRightInd w:val="0"/>
              <w:snapToGrid w:val="0"/>
              <w:spacing w:beforeLines="20" w:before="72" w:afterLines="20" w:after="72" w:line="320" w:lineRule="exact"/>
              <w:jc w:val="center"/>
              <w:rPr>
                <w:rFonts w:ascii="標楷體" w:eastAsia="標楷體" w:hAnsi="標楷體"/>
                <w:color w:val="000000" w:themeColor="text1"/>
                <w:szCs w:val="24"/>
              </w:rPr>
            </w:pPr>
            <w:r w:rsidRPr="004563B8">
              <w:rPr>
                <w:rFonts w:ascii="標楷體" w:eastAsia="標楷體" w:hAnsi="標楷體" w:hint="eastAsia"/>
                <w:szCs w:val="22"/>
              </w:rPr>
              <w:t>30</w:t>
            </w:r>
          </w:p>
        </w:tc>
      </w:tr>
    </w:tbl>
    <w:p w:rsidR="00791FA7" w:rsidRDefault="00791FA7" w:rsidP="00004661">
      <w:pPr>
        <w:ind w:right="-327"/>
        <w:jc w:val="both"/>
        <w:rPr>
          <w:rFonts w:ascii="標楷體" w:eastAsia="標楷體" w:hAnsi="標楷體"/>
          <w:b/>
          <w:color w:val="000000" w:themeColor="text1"/>
          <w:sz w:val="36"/>
          <w:szCs w:val="36"/>
        </w:rPr>
      </w:pPr>
    </w:p>
    <w:p w:rsidR="00791FA7" w:rsidRDefault="00791FA7" w:rsidP="00004661">
      <w:pPr>
        <w:ind w:right="-327"/>
        <w:jc w:val="both"/>
        <w:rPr>
          <w:rFonts w:ascii="標楷體" w:eastAsia="標楷體" w:hAnsi="標楷體"/>
          <w:b/>
          <w:color w:val="000000" w:themeColor="text1"/>
          <w:sz w:val="36"/>
          <w:szCs w:val="36"/>
        </w:rPr>
      </w:pPr>
    </w:p>
    <w:p w:rsidR="00004661" w:rsidRPr="00153F4D" w:rsidRDefault="00791FA7" w:rsidP="00F7459D">
      <w:pPr>
        <w:spacing w:line="520" w:lineRule="exact"/>
        <w:ind w:right="-329"/>
        <w:jc w:val="both"/>
        <w:rPr>
          <w:rFonts w:ascii="標楷體" w:eastAsia="標楷體"/>
          <w:b/>
          <w:color w:val="000000" w:themeColor="text1"/>
          <w:sz w:val="36"/>
          <w:szCs w:val="36"/>
        </w:rPr>
      </w:pPr>
      <w:r>
        <w:rPr>
          <w:rFonts w:ascii="標楷體" w:eastAsia="標楷體" w:hAnsi="標楷體" w:hint="eastAsia"/>
          <w:b/>
          <w:color w:val="000000" w:themeColor="text1"/>
          <w:sz w:val="36"/>
          <w:szCs w:val="36"/>
        </w:rPr>
        <w:lastRenderedPageBreak/>
        <w:t>第三</w:t>
      </w:r>
      <w:r w:rsidR="00004661" w:rsidRPr="00153F4D">
        <w:rPr>
          <w:rFonts w:ascii="標楷體" w:eastAsia="標楷體" w:hAnsi="標楷體" w:hint="eastAsia"/>
          <w:b/>
          <w:color w:val="000000" w:themeColor="text1"/>
          <w:sz w:val="36"/>
          <w:szCs w:val="36"/>
        </w:rPr>
        <w:t>部分：年度重要施政計畫</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73"/>
        <w:gridCol w:w="2625"/>
        <w:gridCol w:w="4696"/>
      </w:tblGrid>
      <w:tr w:rsidR="00153F4D" w:rsidRPr="00153F4D" w:rsidTr="00B872D2">
        <w:trPr>
          <w:cantSplit/>
          <w:trHeight w:val="707"/>
          <w:tblHeader/>
          <w:jc w:val="center"/>
        </w:trPr>
        <w:tc>
          <w:tcPr>
            <w:tcW w:w="1224" w:type="pct"/>
            <w:vAlign w:val="center"/>
          </w:tcPr>
          <w:p w:rsidR="00004661" w:rsidRPr="00F7459D" w:rsidRDefault="00004661" w:rsidP="009C6CE6">
            <w:pPr>
              <w:spacing w:line="480" w:lineRule="exact"/>
              <w:jc w:val="center"/>
              <w:rPr>
                <w:rFonts w:ascii="標楷體" w:eastAsia="標楷體" w:hAnsi="標楷體"/>
                <w:b/>
                <w:color w:val="000000" w:themeColor="text1"/>
                <w:sz w:val="27"/>
                <w:szCs w:val="27"/>
              </w:rPr>
            </w:pPr>
            <w:r w:rsidRPr="00F7459D">
              <w:rPr>
                <w:rFonts w:ascii="標楷體" w:eastAsia="標楷體" w:hAnsi="標楷體" w:hint="eastAsia"/>
                <w:b/>
                <w:color w:val="000000" w:themeColor="text1"/>
                <w:sz w:val="27"/>
                <w:szCs w:val="27"/>
              </w:rPr>
              <w:t>工作計畫</w:t>
            </w:r>
          </w:p>
        </w:tc>
        <w:tc>
          <w:tcPr>
            <w:tcW w:w="1354" w:type="pct"/>
            <w:vAlign w:val="center"/>
          </w:tcPr>
          <w:p w:rsidR="00004661" w:rsidRPr="00F7459D" w:rsidRDefault="00004661" w:rsidP="009C6CE6">
            <w:pPr>
              <w:spacing w:line="480" w:lineRule="exact"/>
              <w:jc w:val="center"/>
              <w:rPr>
                <w:rFonts w:ascii="標楷體" w:eastAsia="標楷體" w:hAnsi="標楷體"/>
                <w:b/>
                <w:color w:val="000000" w:themeColor="text1"/>
                <w:sz w:val="27"/>
                <w:szCs w:val="27"/>
              </w:rPr>
            </w:pPr>
            <w:r w:rsidRPr="00F7459D">
              <w:rPr>
                <w:rFonts w:ascii="標楷體" w:eastAsia="標楷體" w:hAnsi="標楷體" w:hint="eastAsia"/>
                <w:b/>
                <w:color w:val="000000" w:themeColor="text1"/>
                <w:sz w:val="27"/>
                <w:szCs w:val="27"/>
              </w:rPr>
              <w:t>重要施政計畫項目</w:t>
            </w:r>
          </w:p>
        </w:tc>
        <w:tc>
          <w:tcPr>
            <w:tcW w:w="2422" w:type="pct"/>
            <w:vAlign w:val="center"/>
          </w:tcPr>
          <w:p w:rsidR="00004661" w:rsidRPr="00F7459D" w:rsidRDefault="00004661" w:rsidP="009C6CE6">
            <w:pPr>
              <w:spacing w:line="480" w:lineRule="exact"/>
              <w:jc w:val="center"/>
              <w:rPr>
                <w:rFonts w:ascii="標楷體" w:eastAsia="標楷體" w:hAnsi="標楷體"/>
                <w:b/>
                <w:color w:val="000000" w:themeColor="text1"/>
                <w:sz w:val="27"/>
                <w:szCs w:val="27"/>
              </w:rPr>
            </w:pPr>
            <w:r w:rsidRPr="00F7459D">
              <w:rPr>
                <w:rFonts w:ascii="標楷體" w:eastAsia="標楷體" w:hAnsi="標楷體" w:hint="eastAsia"/>
                <w:b/>
                <w:color w:val="000000" w:themeColor="text1"/>
                <w:sz w:val="27"/>
                <w:szCs w:val="27"/>
              </w:rPr>
              <w:t>實施內容</w:t>
            </w:r>
          </w:p>
        </w:tc>
      </w:tr>
      <w:tr w:rsidR="00E04116" w:rsidRPr="00153F4D" w:rsidTr="00B872D2">
        <w:trPr>
          <w:cantSplit/>
          <w:trHeight w:val="70"/>
          <w:jc w:val="center"/>
        </w:trPr>
        <w:tc>
          <w:tcPr>
            <w:tcW w:w="1224" w:type="pct"/>
            <w:vMerge w:val="restart"/>
          </w:tcPr>
          <w:p w:rsidR="00E04116" w:rsidRPr="00153F4D" w:rsidRDefault="00E04116" w:rsidP="00BD50C7">
            <w:pPr>
              <w:spacing w:line="400" w:lineRule="exact"/>
              <w:ind w:leftChars="37" w:left="569" w:hangingChars="200" w:hanging="480"/>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一、</w:t>
            </w:r>
            <w:r w:rsidRPr="004563B8">
              <w:rPr>
                <w:rFonts w:ascii="標楷體" w:eastAsia="標楷體" w:hAnsi="標楷體" w:hint="eastAsia"/>
                <w:szCs w:val="22"/>
              </w:rPr>
              <w:t>薪傳原住民族文化，行銷原住民特色產品，促進產業發展</w:t>
            </w:r>
          </w:p>
        </w:tc>
        <w:tc>
          <w:tcPr>
            <w:tcW w:w="1354" w:type="pct"/>
          </w:tcPr>
          <w:p w:rsidR="00E04116" w:rsidRPr="00E04116" w:rsidRDefault="00E04116" w:rsidP="00F16D0C">
            <w:pPr>
              <w:spacing w:line="400" w:lineRule="exact"/>
              <w:ind w:left="319" w:hangingChars="133" w:hanging="319"/>
              <w:jc w:val="both"/>
              <w:rPr>
                <w:rFonts w:ascii="標楷體" w:eastAsia="標楷體" w:hAnsi="標楷體"/>
                <w:szCs w:val="24"/>
              </w:rPr>
            </w:pPr>
            <w:r w:rsidRPr="00E04116">
              <w:rPr>
                <w:rFonts w:ascii="標楷體" w:eastAsia="標楷體" w:hAnsi="標楷體" w:hint="eastAsia"/>
                <w:szCs w:val="24"/>
              </w:rPr>
              <w:t>1</w:t>
            </w:r>
            <w:r w:rsidR="00902EE1">
              <w:rPr>
                <w:rFonts w:ascii="標楷體" w:eastAsia="標楷體" w:hAnsi="標楷體" w:hint="eastAsia"/>
                <w:szCs w:val="24"/>
              </w:rPr>
              <w:t>.</w:t>
            </w:r>
            <w:r w:rsidRPr="00E04116">
              <w:rPr>
                <w:rFonts w:ascii="標楷體" w:eastAsia="標楷體" w:hAnsi="標楷體" w:hint="eastAsia"/>
                <w:szCs w:val="24"/>
              </w:rPr>
              <w:t>辦理原住民族文化傳承</w:t>
            </w:r>
            <w:proofErr w:type="gramStart"/>
            <w:r w:rsidRPr="00E04116">
              <w:rPr>
                <w:rFonts w:ascii="標楷體" w:eastAsia="標楷體" w:hAnsi="標楷體" w:hint="eastAsia"/>
                <w:szCs w:val="24"/>
              </w:rPr>
              <w:t>─</w:t>
            </w:r>
            <w:proofErr w:type="gramEnd"/>
            <w:r w:rsidRPr="00E04116">
              <w:rPr>
                <w:rFonts w:ascii="標楷體" w:eastAsia="標楷體" w:hAnsi="標楷體" w:hint="eastAsia"/>
                <w:szCs w:val="24"/>
              </w:rPr>
              <w:t>傳統文化活動</w:t>
            </w:r>
          </w:p>
        </w:tc>
        <w:tc>
          <w:tcPr>
            <w:tcW w:w="2422" w:type="pct"/>
          </w:tcPr>
          <w:p w:rsidR="00E04116" w:rsidRPr="00E04116" w:rsidRDefault="00E04116" w:rsidP="00F16D0C">
            <w:pPr>
              <w:spacing w:line="400" w:lineRule="exact"/>
              <w:ind w:left="305" w:hangingChars="127" w:hanging="305"/>
              <w:jc w:val="both"/>
              <w:rPr>
                <w:rFonts w:ascii="標楷體" w:eastAsia="標楷體" w:hAnsi="標楷體"/>
                <w:szCs w:val="24"/>
              </w:rPr>
            </w:pPr>
            <w:r w:rsidRPr="00E04116">
              <w:rPr>
                <w:rFonts w:ascii="標楷體" w:eastAsia="標楷體" w:hAnsi="標楷體" w:hint="eastAsia"/>
                <w:szCs w:val="24"/>
              </w:rPr>
              <w:t>1</w:t>
            </w:r>
            <w:r w:rsidR="00F7459D">
              <w:rPr>
                <w:rFonts w:ascii="標楷體" w:eastAsia="標楷體" w:hAnsi="標楷體" w:hint="eastAsia"/>
                <w:szCs w:val="24"/>
              </w:rPr>
              <w:t>.</w:t>
            </w:r>
            <w:r w:rsidRPr="00E04116">
              <w:rPr>
                <w:rFonts w:ascii="標楷體" w:eastAsia="標楷體" w:hAnsi="標楷體" w:hint="eastAsia"/>
                <w:szCs w:val="24"/>
              </w:rPr>
              <w:t>每年結合區公所、學校、原住民協會、教會等組織，辦理本市原住民族傳統文化活動，發揚原住民族多元文化特色，並透過文化與休閒觀光結合，行銷本市原住民</w:t>
            </w:r>
            <w:proofErr w:type="gramStart"/>
            <w:r w:rsidRPr="00E04116">
              <w:rPr>
                <w:rFonts w:ascii="標楷體" w:eastAsia="標楷體" w:hAnsi="標楷體" w:hint="eastAsia"/>
                <w:szCs w:val="24"/>
              </w:rPr>
              <w:t>族文創</w:t>
            </w:r>
            <w:proofErr w:type="gramEnd"/>
            <w:r w:rsidRPr="00E04116">
              <w:rPr>
                <w:rFonts w:ascii="標楷體" w:eastAsia="標楷體" w:hAnsi="標楷體" w:hint="eastAsia"/>
                <w:szCs w:val="24"/>
              </w:rPr>
              <w:t>及農特商品。</w:t>
            </w:r>
          </w:p>
          <w:p w:rsidR="00E04116" w:rsidRPr="00E04116" w:rsidRDefault="00E04116" w:rsidP="00F16D0C">
            <w:pPr>
              <w:spacing w:line="400" w:lineRule="exact"/>
              <w:ind w:left="305" w:hangingChars="127" w:hanging="305"/>
              <w:jc w:val="both"/>
              <w:rPr>
                <w:rFonts w:ascii="標楷體" w:eastAsia="標楷體" w:hAnsi="標楷體"/>
                <w:szCs w:val="24"/>
              </w:rPr>
            </w:pPr>
            <w:r w:rsidRPr="00E04116">
              <w:rPr>
                <w:rFonts w:ascii="標楷體" w:eastAsia="標楷體" w:hAnsi="標楷體" w:hint="eastAsia"/>
                <w:szCs w:val="24"/>
              </w:rPr>
              <w:t>2</w:t>
            </w:r>
            <w:r w:rsidR="00F7459D">
              <w:rPr>
                <w:rFonts w:ascii="標楷體" w:eastAsia="標楷體" w:hAnsi="標楷體" w:hint="eastAsia"/>
                <w:szCs w:val="24"/>
              </w:rPr>
              <w:t>.</w:t>
            </w:r>
            <w:r w:rsidRPr="00E04116">
              <w:rPr>
                <w:rFonts w:ascii="標楷體" w:eastAsia="標楷體" w:hAnsi="標楷體" w:hint="eastAsia"/>
                <w:szCs w:val="24"/>
              </w:rPr>
              <w:t>聯合傳統文化活動鼓勵並補助原住民族社團辦理各族群傳統文化活動，凝聚原住民團體積極參與傳承，展現原住民團體傳統歌舞創作，以提供原住民青少年學習認識自己文化的機會，齊力推展原住民族文化，凝聚熱愛鄉土的團結意識，提倡正當休閒活動，激發原住民潛能及自我成長。</w:t>
            </w:r>
          </w:p>
        </w:tc>
      </w:tr>
      <w:tr w:rsidR="00E04116" w:rsidRPr="00153F4D" w:rsidTr="00B872D2">
        <w:trPr>
          <w:cantSplit/>
          <w:trHeight w:val="70"/>
          <w:jc w:val="center"/>
        </w:trPr>
        <w:tc>
          <w:tcPr>
            <w:tcW w:w="1224" w:type="pct"/>
            <w:vMerge/>
          </w:tcPr>
          <w:p w:rsidR="00E04116" w:rsidRPr="00153F4D" w:rsidRDefault="00E04116" w:rsidP="009C6CE6">
            <w:pPr>
              <w:spacing w:line="400" w:lineRule="exact"/>
              <w:jc w:val="both"/>
              <w:rPr>
                <w:rFonts w:ascii="標楷體" w:eastAsia="標楷體" w:hAnsi="標楷體"/>
                <w:color w:val="000000" w:themeColor="text1"/>
                <w:szCs w:val="24"/>
              </w:rPr>
            </w:pPr>
          </w:p>
        </w:tc>
        <w:tc>
          <w:tcPr>
            <w:tcW w:w="1354" w:type="pct"/>
          </w:tcPr>
          <w:p w:rsidR="00E04116" w:rsidRPr="00E04116" w:rsidRDefault="00E04116" w:rsidP="00F16D0C">
            <w:pPr>
              <w:spacing w:line="400" w:lineRule="exact"/>
              <w:jc w:val="both"/>
            </w:pPr>
            <w:r w:rsidRPr="00E04116">
              <w:rPr>
                <w:rFonts w:ascii="標楷體" w:eastAsia="標楷體" w:hAnsi="標楷體" w:hint="eastAsia"/>
                <w:szCs w:val="24"/>
              </w:rPr>
              <w:t>2</w:t>
            </w:r>
            <w:r w:rsidR="00902EE1">
              <w:rPr>
                <w:rFonts w:ascii="標楷體" w:eastAsia="標楷體" w:hAnsi="標楷體" w:hint="eastAsia"/>
                <w:szCs w:val="24"/>
              </w:rPr>
              <w:t>.</w:t>
            </w:r>
            <w:r w:rsidRPr="00E04116">
              <w:rPr>
                <w:rFonts w:ascii="標楷體" w:eastAsia="標楷體" w:hAnsi="標楷體" w:hint="eastAsia"/>
                <w:szCs w:val="24"/>
              </w:rPr>
              <w:t>語言振興計畫</w:t>
            </w:r>
          </w:p>
        </w:tc>
        <w:tc>
          <w:tcPr>
            <w:tcW w:w="2422" w:type="pct"/>
          </w:tcPr>
          <w:p w:rsidR="00E04116" w:rsidRPr="00E04116" w:rsidRDefault="00E04116" w:rsidP="00F16D0C">
            <w:pPr>
              <w:spacing w:line="400" w:lineRule="exact"/>
              <w:jc w:val="both"/>
              <w:rPr>
                <w:rFonts w:ascii="標楷體" w:eastAsia="標楷體" w:hAnsi="標楷體"/>
                <w:szCs w:val="24"/>
              </w:rPr>
            </w:pPr>
            <w:r w:rsidRPr="00E04116">
              <w:rPr>
                <w:rFonts w:ascii="標楷體" w:eastAsia="標楷體" w:hAnsi="標楷體" w:hint="eastAsia"/>
                <w:szCs w:val="24"/>
              </w:rPr>
              <w:t>辦理原住民教會族語學習班，族語學習班、族語生活會話班，結合原住民族教會、具地方特色族語振興等計畫，結合原住民教會、社團等組織，推動族語振興計畫，促進原住民族語深化紮根。</w:t>
            </w:r>
          </w:p>
        </w:tc>
      </w:tr>
      <w:tr w:rsidR="00E04116" w:rsidRPr="00153F4D" w:rsidTr="00B872D2">
        <w:trPr>
          <w:cantSplit/>
          <w:trHeight w:val="70"/>
          <w:jc w:val="center"/>
        </w:trPr>
        <w:tc>
          <w:tcPr>
            <w:tcW w:w="1224" w:type="pct"/>
            <w:vMerge/>
          </w:tcPr>
          <w:p w:rsidR="00E04116" w:rsidRPr="00153F4D" w:rsidRDefault="00E04116" w:rsidP="009C6CE6">
            <w:pPr>
              <w:spacing w:line="400" w:lineRule="exact"/>
              <w:jc w:val="both"/>
              <w:rPr>
                <w:rFonts w:ascii="標楷體" w:eastAsia="標楷體" w:hAnsi="標楷體"/>
                <w:color w:val="000000" w:themeColor="text1"/>
                <w:szCs w:val="24"/>
              </w:rPr>
            </w:pPr>
          </w:p>
        </w:tc>
        <w:tc>
          <w:tcPr>
            <w:tcW w:w="1354" w:type="pct"/>
          </w:tcPr>
          <w:p w:rsidR="00E04116" w:rsidRPr="00E04116" w:rsidRDefault="00E04116" w:rsidP="00E04116">
            <w:pPr>
              <w:spacing w:line="400" w:lineRule="exact"/>
              <w:jc w:val="both"/>
              <w:rPr>
                <w:rFonts w:ascii="標楷體" w:eastAsia="標楷體" w:hAnsi="標楷體"/>
                <w:szCs w:val="24"/>
              </w:rPr>
            </w:pPr>
            <w:r w:rsidRPr="00E04116">
              <w:rPr>
                <w:rFonts w:ascii="標楷體" w:eastAsia="標楷體" w:hAnsi="標楷體" w:hint="eastAsia"/>
                <w:szCs w:val="24"/>
              </w:rPr>
              <w:t xml:space="preserve">3.和平區自達線部落生  </w:t>
            </w:r>
          </w:p>
          <w:p w:rsidR="00E04116" w:rsidRPr="00E04116" w:rsidRDefault="00E04116" w:rsidP="00E04116">
            <w:pPr>
              <w:spacing w:line="400" w:lineRule="exact"/>
              <w:jc w:val="both"/>
              <w:rPr>
                <w:rFonts w:ascii="標楷體" w:eastAsia="標楷體" w:hAnsi="標楷體"/>
                <w:szCs w:val="24"/>
              </w:rPr>
            </w:pPr>
            <w:r w:rsidRPr="00E04116">
              <w:rPr>
                <w:rFonts w:ascii="標楷體" w:eastAsia="標楷體" w:hAnsi="標楷體" w:hint="eastAsia"/>
                <w:szCs w:val="24"/>
              </w:rPr>
              <w:t xml:space="preserve">  態旅遊培力計畫</w:t>
            </w:r>
          </w:p>
        </w:tc>
        <w:tc>
          <w:tcPr>
            <w:tcW w:w="2422" w:type="pct"/>
          </w:tcPr>
          <w:p w:rsidR="00E04116" w:rsidRPr="00E04116" w:rsidRDefault="00F7459D" w:rsidP="00F16D0C">
            <w:pPr>
              <w:spacing w:line="400" w:lineRule="exact"/>
              <w:ind w:left="305" w:hangingChars="127" w:hanging="305"/>
              <w:jc w:val="both"/>
              <w:rPr>
                <w:rFonts w:ascii="標楷體" w:eastAsia="標楷體" w:hAnsi="標楷體"/>
                <w:szCs w:val="24"/>
              </w:rPr>
            </w:pPr>
            <w:r>
              <w:rPr>
                <w:rFonts w:ascii="標楷體" w:eastAsia="標楷體" w:hAnsi="標楷體" w:hint="eastAsia"/>
                <w:szCs w:val="24"/>
              </w:rPr>
              <w:t>1.</w:t>
            </w:r>
            <w:r w:rsidR="00E04116" w:rsidRPr="00E04116">
              <w:rPr>
                <w:rFonts w:ascii="標楷體" w:eastAsia="標楷體" w:hAnsi="標楷體" w:hint="eastAsia"/>
                <w:szCs w:val="24"/>
              </w:rPr>
              <w:t>辦理計畫說明會暨地方座談會，讓部落族人充分了解計畫執行內容與重要性。</w:t>
            </w:r>
          </w:p>
          <w:p w:rsidR="00E04116" w:rsidRPr="00E04116" w:rsidRDefault="00F7459D" w:rsidP="00F16D0C">
            <w:pPr>
              <w:spacing w:line="400" w:lineRule="exact"/>
              <w:ind w:left="305" w:hangingChars="127" w:hanging="305"/>
              <w:jc w:val="both"/>
              <w:rPr>
                <w:rFonts w:ascii="標楷體" w:eastAsia="標楷體" w:hAnsi="標楷體"/>
                <w:szCs w:val="24"/>
              </w:rPr>
            </w:pPr>
            <w:r>
              <w:rPr>
                <w:rFonts w:ascii="標楷體" w:eastAsia="標楷體" w:hAnsi="標楷體" w:hint="eastAsia"/>
                <w:szCs w:val="24"/>
              </w:rPr>
              <w:t>2.</w:t>
            </w:r>
            <w:r w:rsidR="00E04116" w:rsidRPr="00E04116">
              <w:rPr>
                <w:rFonts w:ascii="標楷體" w:eastAsia="標楷體" w:hAnsi="標楷體" w:hint="eastAsia"/>
                <w:szCs w:val="24"/>
              </w:rPr>
              <w:t>安排成功案例分享及績優社區參訪，進行經驗交流。</w:t>
            </w:r>
          </w:p>
          <w:p w:rsidR="00E04116" w:rsidRPr="00E04116" w:rsidRDefault="00F7459D" w:rsidP="00F16D0C">
            <w:pPr>
              <w:spacing w:line="400" w:lineRule="exact"/>
              <w:ind w:left="305" w:hangingChars="127" w:hanging="305"/>
              <w:jc w:val="both"/>
              <w:rPr>
                <w:rFonts w:ascii="標楷體" w:eastAsia="標楷體" w:hAnsi="標楷體"/>
                <w:szCs w:val="24"/>
              </w:rPr>
            </w:pPr>
            <w:r>
              <w:rPr>
                <w:rFonts w:ascii="標楷體" w:eastAsia="標楷體" w:hAnsi="標楷體" w:hint="eastAsia"/>
                <w:szCs w:val="24"/>
              </w:rPr>
              <w:t>3.</w:t>
            </w:r>
            <w:r w:rsidR="00E04116" w:rsidRPr="00E04116">
              <w:rPr>
                <w:rFonts w:ascii="標楷體" w:eastAsia="標楷體" w:hAnsi="標楷體" w:hint="eastAsia"/>
                <w:szCs w:val="24"/>
              </w:rPr>
              <w:t>導</w:t>
            </w:r>
            <w:proofErr w:type="gramStart"/>
            <w:r w:rsidR="00E04116" w:rsidRPr="00E04116">
              <w:rPr>
                <w:rFonts w:ascii="標楷體" w:eastAsia="標楷體" w:hAnsi="標楷體" w:hint="eastAsia"/>
                <w:szCs w:val="24"/>
              </w:rPr>
              <w:t>覽</w:t>
            </w:r>
            <w:proofErr w:type="gramEnd"/>
            <w:r w:rsidR="00E04116" w:rsidRPr="00E04116">
              <w:rPr>
                <w:rFonts w:ascii="標楷體" w:eastAsia="標楷體" w:hAnsi="標楷體" w:hint="eastAsia"/>
                <w:szCs w:val="24"/>
              </w:rPr>
              <w:t>解說人員系列增能實務課程，學習內容包括自然與人文生態知識、生態資源調查、編撰在地教材、網路媒體應用學習(</w:t>
            </w:r>
            <w:proofErr w:type="gramStart"/>
            <w:r w:rsidR="00E04116" w:rsidRPr="00E04116">
              <w:rPr>
                <w:rFonts w:ascii="標楷體" w:eastAsia="標楷體" w:hAnsi="標楷體" w:hint="eastAsia"/>
                <w:szCs w:val="24"/>
              </w:rPr>
              <w:t>建立臉書粉絲</w:t>
            </w:r>
            <w:proofErr w:type="gramEnd"/>
            <w:r w:rsidR="00E04116" w:rsidRPr="00E04116">
              <w:rPr>
                <w:rFonts w:ascii="標楷體" w:eastAsia="標楷體" w:hAnsi="標楷體" w:hint="eastAsia"/>
                <w:szCs w:val="24"/>
              </w:rPr>
              <w:t>專頁經營網路行銷與報名管道)、專業能力與工作技巧等，具備發展生態旅遊之能力。</w:t>
            </w:r>
          </w:p>
          <w:p w:rsidR="00E04116" w:rsidRPr="00E04116" w:rsidRDefault="00F7459D" w:rsidP="00F16D0C">
            <w:pPr>
              <w:spacing w:line="400" w:lineRule="exact"/>
              <w:ind w:left="305" w:hangingChars="127" w:hanging="305"/>
              <w:jc w:val="both"/>
              <w:rPr>
                <w:rFonts w:ascii="標楷體" w:eastAsia="標楷體" w:hAnsi="標楷體"/>
                <w:szCs w:val="24"/>
              </w:rPr>
            </w:pPr>
            <w:r>
              <w:rPr>
                <w:rFonts w:ascii="標楷體" w:eastAsia="標楷體" w:hAnsi="標楷體" w:hint="eastAsia"/>
                <w:szCs w:val="24"/>
              </w:rPr>
              <w:t>4.</w:t>
            </w:r>
            <w:r w:rsidR="00E04116" w:rsidRPr="00E04116">
              <w:rPr>
                <w:rFonts w:ascii="標楷體" w:eastAsia="標楷體" w:hAnsi="標楷體" w:hint="eastAsia"/>
                <w:szCs w:val="24"/>
              </w:rPr>
              <w:t>建立生態旅遊運作機制-「和平區</w:t>
            </w:r>
            <w:proofErr w:type="gramStart"/>
            <w:r w:rsidR="00E04116" w:rsidRPr="00E04116">
              <w:rPr>
                <w:rFonts w:ascii="標楷體" w:eastAsia="標楷體" w:hAnsi="標楷體" w:hint="eastAsia"/>
                <w:szCs w:val="24"/>
              </w:rPr>
              <w:t>自達線部落</w:t>
            </w:r>
            <w:proofErr w:type="gramEnd"/>
            <w:r w:rsidR="00E04116" w:rsidRPr="00E04116">
              <w:rPr>
                <w:rFonts w:ascii="標楷體" w:eastAsia="標楷體" w:hAnsi="標楷體" w:hint="eastAsia"/>
                <w:szCs w:val="24"/>
              </w:rPr>
              <w:t>生態旅遊小組」，做為部落共同行銷營運(資源整合與人力配置)的單一窗口。</w:t>
            </w:r>
          </w:p>
          <w:p w:rsidR="00E04116" w:rsidRPr="00E04116" w:rsidRDefault="00F7459D" w:rsidP="00F16D0C">
            <w:pPr>
              <w:spacing w:line="400" w:lineRule="exact"/>
              <w:ind w:left="305" w:hangingChars="127" w:hanging="305"/>
              <w:jc w:val="both"/>
              <w:rPr>
                <w:rFonts w:ascii="標楷體" w:eastAsia="標楷體" w:hAnsi="標楷體"/>
                <w:szCs w:val="24"/>
              </w:rPr>
            </w:pPr>
            <w:r>
              <w:rPr>
                <w:rFonts w:ascii="標楷體" w:eastAsia="標楷體" w:hAnsi="標楷體" w:hint="eastAsia"/>
                <w:szCs w:val="24"/>
              </w:rPr>
              <w:t>5.</w:t>
            </w:r>
            <w:r w:rsidR="00E04116" w:rsidRPr="00E04116">
              <w:rPr>
                <w:rFonts w:ascii="標楷體" w:eastAsia="標楷體" w:hAnsi="標楷體" w:hint="eastAsia"/>
                <w:szCs w:val="24"/>
              </w:rPr>
              <w:t>遊程規劃與設計，並實際遊程至少</w:t>
            </w:r>
            <w:proofErr w:type="gramStart"/>
            <w:r w:rsidR="00E04116" w:rsidRPr="00E04116">
              <w:rPr>
                <w:rFonts w:ascii="標楷體" w:eastAsia="標楷體" w:hAnsi="標楷體" w:hint="eastAsia"/>
                <w:szCs w:val="24"/>
              </w:rPr>
              <w:t>一</w:t>
            </w:r>
            <w:proofErr w:type="gramEnd"/>
            <w:r w:rsidR="00E04116" w:rsidRPr="00E04116">
              <w:rPr>
                <w:rFonts w:ascii="標楷體" w:eastAsia="標楷體" w:hAnsi="標楷體" w:hint="eastAsia"/>
                <w:szCs w:val="24"/>
              </w:rPr>
              <w:t>梯次以上之遊程實務操作。</w:t>
            </w:r>
          </w:p>
        </w:tc>
      </w:tr>
      <w:tr w:rsidR="00E04116" w:rsidRPr="00153F4D" w:rsidTr="00B872D2">
        <w:trPr>
          <w:cantSplit/>
          <w:trHeight w:val="70"/>
          <w:jc w:val="center"/>
        </w:trPr>
        <w:tc>
          <w:tcPr>
            <w:tcW w:w="1224" w:type="pct"/>
            <w:vMerge/>
          </w:tcPr>
          <w:p w:rsidR="00E04116" w:rsidRPr="00153F4D" w:rsidRDefault="00E04116" w:rsidP="009C6CE6">
            <w:pPr>
              <w:spacing w:line="400" w:lineRule="exact"/>
              <w:jc w:val="both"/>
              <w:rPr>
                <w:rFonts w:ascii="標楷體" w:eastAsia="標楷體" w:hAnsi="標楷體"/>
                <w:color w:val="000000" w:themeColor="text1"/>
                <w:szCs w:val="24"/>
              </w:rPr>
            </w:pPr>
          </w:p>
        </w:tc>
        <w:tc>
          <w:tcPr>
            <w:tcW w:w="1354" w:type="pct"/>
          </w:tcPr>
          <w:p w:rsidR="00E04116" w:rsidRPr="00A35C3F" w:rsidRDefault="00E04116" w:rsidP="00F16D0C">
            <w:pPr>
              <w:spacing w:line="400" w:lineRule="exact"/>
              <w:jc w:val="both"/>
              <w:rPr>
                <w:rFonts w:ascii="標楷體" w:eastAsia="標楷體" w:hAnsi="標楷體"/>
                <w:szCs w:val="24"/>
              </w:rPr>
            </w:pPr>
            <w:r w:rsidRPr="00A35C3F">
              <w:rPr>
                <w:rFonts w:ascii="標楷體" w:eastAsia="標楷體" w:hAnsi="標楷體" w:hint="eastAsia"/>
                <w:szCs w:val="24"/>
              </w:rPr>
              <w:t>4.文化產業暨導</w:t>
            </w:r>
            <w:proofErr w:type="gramStart"/>
            <w:r w:rsidRPr="00A35C3F">
              <w:rPr>
                <w:rFonts w:ascii="標楷體" w:eastAsia="標楷體" w:hAnsi="標楷體" w:hint="eastAsia"/>
                <w:szCs w:val="24"/>
              </w:rPr>
              <w:t>覽</w:t>
            </w:r>
            <w:proofErr w:type="gramEnd"/>
            <w:r w:rsidRPr="00A35C3F">
              <w:rPr>
                <w:rFonts w:ascii="標楷體" w:eastAsia="標楷體" w:hAnsi="標楷體" w:hint="eastAsia"/>
                <w:szCs w:val="24"/>
              </w:rPr>
              <w:t xml:space="preserve">人員 </w:t>
            </w:r>
          </w:p>
          <w:p w:rsidR="00E04116" w:rsidRPr="00A35C3F" w:rsidRDefault="00E04116" w:rsidP="00F16D0C">
            <w:pPr>
              <w:spacing w:line="400" w:lineRule="exact"/>
              <w:jc w:val="both"/>
              <w:rPr>
                <w:szCs w:val="24"/>
              </w:rPr>
            </w:pPr>
            <w:r w:rsidRPr="00A35C3F">
              <w:rPr>
                <w:rFonts w:ascii="標楷體" w:eastAsia="標楷體" w:hAnsi="標楷體" w:hint="eastAsia"/>
                <w:szCs w:val="24"/>
              </w:rPr>
              <w:t xml:space="preserve">  培訓研習計畫</w:t>
            </w:r>
          </w:p>
        </w:tc>
        <w:tc>
          <w:tcPr>
            <w:tcW w:w="2422" w:type="pct"/>
          </w:tcPr>
          <w:p w:rsidR="00F7459D" w:rsidRDefault="00F7459D" w:rsidP="00F7459D">
            <w:pPr>
              <w:spacing w:line="400" w:lineRule="exact"/>
              <w:jc w:val="both"/>
              <w:rPr>
                <w:rFonts w:ascii="標楷體" w:eastAsia="標楷體" w:hAnsi="標楷體"/>
                <w:szCs w:val="24"/>
              </w:rPr>
            </w:pPr>
            <w:r>
              <w:rPr>
                <w:rFonts w:ascii="標楷體" w:eastAsia="標楷體" w:hAnsi="標楷體" w:hint="eastAsia"/>
                <w:szCs w:val="24"/>
              </w:rPr>
              <w:t>1.</w:t>
            </w:r>
            <w:r w:rsidR="00E04116" w:rsidRPr="00A35C3F">
              <w:rPr>
                <w:rFonts w:ascii="標楷體" w:eastAsia="標楷體" w:hAnsi="標楷體" w:hint="eastAsia"/>
                <w:szCs w:val="24"/>
              </w:rPr>
              <w:t>培訓課程為增能課程，由在地人介紹在地</w:t>
            </w:r>
          </w:p>
          <w:p w:rsidR="00E04116" w:rsidRPr="00A35C3F" w:rsidRDefault="00E04116" w:rsidP="00F7459D">
            <w:pPr>
              <w:spacing w:line="400" w:lineRule="exact"/>
              <w:ind w:leftChars="100" w:left="240"/>
              <w:jc w:val="both"/>
              <w:rPr>
                <w:rFonts w:ascii="標楷體" w:eastAsia="標楷體" w:hAnsi="標楷體"/>
                <w:szCs w:val="24"/>
              </w:rPr>
            </w:pPr>
            <w:r w:rsidRPr="00A35C3F">
              <w:rPr>
                <w:rFonts w:ascii="標楷體" w:eastAsia="標楷體" w:hAnsi="標楷體" w:hint="eastAsia"/>
                <w:szCs w:val="24"/>
              </w:rPr>
              <w:t>特色，達到以在地人才發揚在地文化，建立當地居民更深刻的自我認同與自信。</w:t>
            </w:r>
          </w:p>
          <w:p w:rsidR="00E04116" w:rsidRPr="00A35C3F" w:rsidRDefault="00F7459D" w:rsidP="00F7459D">
            <w:pPr>
              <w:spacing w:line="400" w:lineRule="exact"/>
              <w:ind w:left="240" w:hangingChars="100" w:hanging="240"/>
              <w:jc w:val="both"/>
              <w:rPr>
                <w:rFonts w:ascii="標楷體" w:eastAsia="標楷體" w:hAnsi="標楷體"/>
                <w:szCs w:val="24"/>
              </w:rPr>
            </w:pPr>
            <w:r>
              <w:rPr>
                <w:rFonts w:ascii="標楷體" w:eastAsia="標楷體" w:hAnsi="標楷體" w:hint="eastAsia"/>
                <w:szCs w:val="24"/>
              </w:rPr>
              <w:t>2.</w:t>
            </w:r>
            <w:r w:rsidR="00E04116" w:rsidRPr="00A35C3F">
              <w:rPr>
                <w:rFonts w:ascii="標楷體" w:eastAsia="標楷體" w:hAnsi="標楷體" w:hint="eastAsia"/>
                <w:szCs w:val="24"/>
              </w:rPr>
              <w:t>喚起部落族人對傳統文化的重視與關心，以積極的態度找回部落的地位，重建族人對傳統文化的核心價值，以達成生活維繫與文化傳承的目標。</w:t>
            </w:r>
          </w:p>
          <w:p w:rsidR="00E04116" w:rsidRPr="00A35C3F" w:rsidRDefault="00F7459D" w:rsidP="00F7459D">
            <w:pPr>
              <w:spacing w:line="400" w:lineRule="exact"/>
              <w:ind w:left="240" w:hangingChars="100" w:hanging="240"/>
              <w:jc w:val="both"/>
              <w:rPr>
                <w:rFonts w:ascii="標楷體" w:eastAsia="標楷體" w:hAnsi="標楷體"/>
                <w:szCs w:val="24"/>
              </w:rPr>
            </w:pPr>
            <w:r>
              <w:rPr>
                <w:rFonts w:ascii="標楷體" w:eastAsia="標楷體" w:hAnsi="標楷體" w:hint="eastAsia"/>
                <w:szCs w:val="24"/>
              </w:rPr>
              <w:t>3.</w:t>
            </w:r>
            <w:r w:rsidR="00E04116" w:rsidRPr="00A35C3F">
              <w:rPr>
                <w:rFonts w:ascii="標楷體" w:eastAsia="標楷體" w:hAnsi="標楷體" w:hint="eastAsia"/>
                <w:szCs w:val="24"/>
              </w:rPr>
              <w:t>學習如何以原鄉自然生態、傳統技藝及在地產業特色等資源，創造部落文化與產業的永續經營。</w:t>
            </w:r>
          </w:p>
          <w:p w:rsidR="00E04116" w:rsidRPr="00A35C3F" w:rsidRDefault="00F7459D" w:rsidP="00F7459D">
            <w:pPr>
              <w:spacing w:line="400" w:lineRule="exact"/>
              <w:ind w:left="240" w:hangingChars="100" w:hanging="240"/>
              <w:jc w:val="both"/>
              <w:rPr>
                <w:rFonts w:ascii="標楷體" w:eastAsia="標楷體" w:hAnsi="標楷體"/>
                <w:szCs w:val="24"/>
              </w:rPr>
            </w:pPr>
            <w:r>
              <w:rPr>
                <w:rFonts w:ascii="標楷體" w:eastAsia="標楷體" w:hAnsi="標楷體" w:hint="eastAsia"/>
                <w:szCs w:val="24"/>
              </w:rPr>
              <w:t>4.</w:t>
            </w:r>
            <w:r w:rsidR="00E04116" w:rsidRPr="00A35C3F">
              <w:rPr>
                <w:rFonts w:ascii="標楷體" w:eastAsia="標楷體" w:hAnsi="標楷體" w:hint="eastAsia"/>
                <w:szCs w:val="24"/>
              </w:rPr>
              <w:t>培養專業優質旅遊及導</w:t>
            </w:r>
            <w:proofErr w:type="gramStart"/>
            <w:r w:rsidR="00E04116" w:rsidRPr="00A35C3F">
              <w:rPr>
                <w:rFonts w:ascii="標楷體" w:eastAsia="標楷體" w:hAnsi="標楷體" w:hint="eastAsia"/>
                <w:szCs w:val="24"/>
              </w:rPr>
              <w:t>覽</w:t>
            </w:r>
            <w:proofErr w:type="gramEnd"/>
            <w:r w:rsidR="00E04116" w:rsidRPr="00A35C3F">
              <w:rPr>
                <w:rFonts w:ascii="標楷體" w:eastAsia="標楷體" w:hAnsi="標楷體" w:hint="eastAsia"/>
                <w:szCs w:val="24"/>
              </w:rPr>
              <w:t>解說人員，協助部落原住民學習第二專長</w:t>
            </w:r>
            <w:proofErr w:type="gramStart"/>
            <w:r w:rsidR="00E04116" w:rsidRPr="00A35C3F">
              <w:rPr>
                <w:rFonts w:ascii="標楷體" w:eastAsia="標楷體" w:hAnsi="標楷體" w:hint="eastAsia"/>
                <w:szCs w:val="24"/>
              </w:rPr>
              <w:t>與識能</w:t>
            </w:r>
            <w:proofErr w:type="gramEnd"/>
            <w:r w:rsidR="00E04116" w:rsidRPr="00A35C3F">
              <w:rPr>
                <w:rFonts w:ascii="標楷體" w:eastAsia="標楷體" w:hAnsi="標楷體" w:hint="eastAsia"/>
                <w:szCs w:val="24"/>
              </w:rPr>
              <w:t>，增加觀光產業競爭力，藉此創造在地就業之機會。</w:t>
            </w:r>
          </w:p>
        </w:tc>
      </w:tr>
      <w:tr w:rsidR="00E04116" w:rsidRPr="00153F4D" w:rsidTr="00B872D2">
        <w:trPr>
          <w:cantSplit/>
          <w:trHeight w:val="70"/>
          <w:jc w:val="center"/>
        </w:trPr>
        <w:tc>
          <w:tcPr>
            <w:tcW w:w="1224" w:type="pct"/>
            <w:vMerge/>
          </w:tcPr>
          <w:p w:rsidR="00E04116" w:rsidRPr="00153F4D" w:rsidRDefault="00E04116" w:rsidP="009C6CE6">
            <w:pPr>
              <w:spacing w:line="400" w:lineRule="exact"/>
              <w:jc w:val="both"/>
              <w:rPr>
                <w:rFonts w:ascii="標楷體" w:eastAsia="標楷體" w:hAnsi="標楷體"/>
                <w:color w:val="000000" w:themeColor="text1"/>
                <w:szCs w:val="24"/>
              </w:rPr>
            </w:pPr>
          </w:p>
        </w:tc>
        <w:tc>
          <w:tcPr>
            <w:tcW w:w="1354" w:type="pct"/>
          </w:tcPr>
          <w:p w:rsidR="00E04116" w:rsidRPr="00A35C3F" w:rsidRDefault="00E04116" w:rsidP="00F16D0C">
            <w:pPr>
              <w:spacing w:line="400" w:lineRule="exact"/>
              <w:jc w:val="both"/>
              <w:rPr>
                <w:rFonts w:ascii="標楷體" w:eastAsia="標楷體" w:hAnsi="標楷體"/>
                <w:szCs w:val="28"/>
              </w:rPr>
            </w:pPr>
            <w:r w:rsidRPr="00A35C3F">
              <w:rPr>
                <w:rFonts w:ascii="標楷體" w:eastAsia="標楷體" w:hAnsi="標楷體" w:hint="eastAsia"/>
                <w:szCs w:val="28"/>
              </w:rPr>
              <w:t xml:space="preserve">5.補助原住民勞動合作  </w:t>
            </w:r>
          </w:p>
          <w:p w:rsidR="00E04116" w:rsidRPr="00A35C3F" w:rsidRDefault="00E04116" w:rsidP="00F16D0C">
            <w:pPr>
              <w:spacing w:line="400" w:lineRule="exact"/>
              <w:jc w:val="both"/>
              <w:rPr>
                <w:rFonts w:ascii="標楷體" w:eastAsia="標楷體" w:hAnsi="標楷體"/>
                <w:szCs w:val="28"/>
              </w:rPr>
            </w:pPr>
            <w:r w:rsidRPr="00A35C3F">
              <w:rPr>
                <w:rFonts w:ascii="標楷體" w:eastAsia="標楷體" w:hAnsi="標楷體" w:hint="eastAsia"/>
                <w:szCs w:val="28"/>
              </w:rPr>
              <w:t xml:space="preserve">  社及法人機構推展產  </w:t>
            </w:r>
          </w:p>
          <w:p w:rsidR="00E04116" w:rsidRPr="00A35C3F" w:rsidRDefault="00E04116" w:rsidP="00F16D0C">
            <w:pPr>
              <w:spacing w:line="400" w:lineRule="exact"/>
              <w:jc w:val="both"/>
              <w:rPr>
                <w:szCs w:val="24"/>
              </w:rPr>
            </w:pPr>
            <w:r w:rsidRPr="00A35C3F">
              <w:rPr>
                <w:rFonts w:ascii="標楷體" w:eastAsia="標楷體" w:hAnsi="標楷體" w:hint="eastAsia"/>
                <w:szCs w:val="28"/>
              </w:rPr>
              <w:t xml:space="preserve">  業</w:t>
            </w:r>
          </w:p>
        </w:tc>
        <w:tc>
          <w:tcPr>
            <w:tcW w:w="2422" w:type="pct"/>
          </w:tcPr>
          <w:p w:rsidR="00E04116" w:rsidRPr="00F7459D" w:rsidRDefault="00F7459D" w:rsidP="00F7459D">
            <w:pPr>
              <w:spacing w:line="400" w:lineRule="exact"/>
              <w:jc w:val="both"/>
              <w:rPr>
                <w:rFonts w:ascii="標楷體" w:eastAsia="標楷體" w:hAnsi="標楷體"/>
                <w:szCs w:val="24"/>
              </w:rPr>
            </w:pPr>
            <w:r>
              <w:rPr>
                <w:rFonts w:ascii="標楷體" w:eastAsia="標楷體" w:hAnsi="標楷體" w:hint="eastAsia"/>
                <w:szCs w:val="24"/>
              </w:rPr>
              <w:t>1.</w:t>
            </w:r>
            <w:r w:rsidR="00E04116" w:rsidRPr="00F7459D">
              <w:rPr>
                <w:rFonts w:ascii="標楷體" w:eastAsia="標楷體" w:hAnsi="標楷體" w:hint="eastAsia"/>
                <w:szCs w:val="24"/>
              </w:rPr>
              <w:t>為協助原住民勞動合作社及法人機構相</w:t>
            </w:r>
          </w:p>
          <w:p w:rsidR="00E04116" w:rsidRPr="00F7459D" w:rsidRDefault="00E04116" w:rsidP="00F7459D">
            <w:pPr>
              <w:spacing w:line="400" w:lineRule="exact"/>
              <w:ind w:leftChars="100" w:left="240"/>
              <w:jc w:val="both"/>
              <w:rPr>
                <w:rFonts w:ascii="標楷體" w:eastAsia="標楷體" w:hAnsi="標楷體"/>
                <w:szCs w:val="24"/>
              </w:rPr>
            </w:pPr>
            <w:r w:rsidRPr="00F7459D">
              <w:rPr>
                <w:rFonts w:ascii="標楷體" w:eastAsia="標楷體" w:hAnsi="標楷體" w:hint="eastAsia"/>
                <w:szCs w:val="24"/>
              </w:rPr>
              <w:t>關產業經營發展，藉以提升其產業發展能力，特訂定本作業要點。</w:t>
            </w:r>
          </w:p>
          <w:p w:rsidR="00E04116" w:rsidRPr="00F7459D" w:rsidRDefault="00F7459D" w:rsidP="00F7459D">
            <w:pPr>
              <w:spacing w:line="400" w:lineRule="exact"/>
              <w:jc w:val="both"/>
              <w:rPr>
                <w:rFonts w:ascii="標楷體" w:eastAsia="標楷體" w:hAnsi="標楷體"/>
                <w:szCs w:val="24"/>
              </w:rPr>
            </w:pPr>
            <w:r>
              <w:rPr>
                <w:rFonts w:ascii="標楷體" w:eastAsia="標楷體" w:hAnsi="標楷體" w:hint="eastAsia"/>
                <w:szCs w:val="24"/>
              </w:rPr>
              <w:t>2.</w:t>
            </w:r>
            <w:r w:rsidR="00E04116" w:rsidRPr="00F7459D">
              <w:rPr>
                <w:rFonts w:ascii="標楷體" w:eastAsia="標楷體" w:hAnsi="標楷體" w:hint="eastAsia"/>
                <w:szCs w:val="24"/>
              </w:rPr>
              <w:t>補助對象及條件：營業所在地設於本市</w:t>
            </w:r>
          </w:p>
          <w:p w:rsidR="00E04116" w:rsidRPr="00F7459D" w:rsidRDefault="00E04116" w:rsidP="00F7459D">
            <w:pPr>
              <w:spacing w:line="400" w:lineRule="exact"/>
              <w:ind w:leftChars="100" w:left="240"/>
              <w:jc w:val="both"/>
              <w:rPr>
                <w:rFonts w:ascii="標楷體" w:eastAsia="標楷體" w:hAnsi="標楷體"/>
                <w:szCs w:val="24"/>
              </w:rPr>
            </w:pPr>
            <w:r w:rsidRPr="00F7459D">
              <w:rPr>
                <w:rFonts w:ascii="標楷體" w:eastAsia="標楷體" w:hAnsi="標楷體" w:hint="eastAsia"/>
                <w:szCs w:val="24"/>
              </w:rPr>
              <w:t>繼續滿六個月以上，並向各目的事業主管機關依法登記有案，具有合法設立登記之原住民機構、法人或團體證明書。</w:t>
            </w:r>
          </w:p>
          <w:p w:rsidR="00E04116" w:rsidRPr="00A35C3F" w:rsidRDefault="00902EE1" w:rsidP="00F16D0C">
            <w:pPr>
              <w:spacing w:line="400" w:lineRule="exact"/>
              <w:jc w:val="both"/>
              <w:rPr>
                <w:rFonts w:ascii="標楷體" w:eastAsia="標楷體" w:hAnsi="標楷體"/>
                <w:szCs w:val="24"/>
              </w:rPr>
            </w:pPr>
            <w:r>
              <w:rPr>
                <w:rFonts w:ascii="標楷體" w:eastAsia="標楷體" w:hAnsi="標楷體" w:hint="eastAsia"/>
                <w:szCs w:val="24"/>
              </w:rPr>
              <w:t>3.</w:t>
            </w:r>
            <w:r w:rsidR="00E04116" w:rsidRPr="00A35C3F">
              <w:rPr>
                <w:rFonts w:ascii="標楷體" w:eastAsia="標楷體" w:hAnsi="標楷體" w:hint="eastAsia"/>
                <w:szCs w:val="24"/>
              </w:rPr>
              <w:t>補助範圍及標準：</w:t>
            </w:r>
          </w:p>
          <w:p w:rsidR="00E04116" w:rsidRPr="00902EE1" w:rsidRDefault="00902EE1" w:rsidP="00902EE1">
            <w:pPr>
              <w:spacing w:line="400" w:lineRule="exact"/>
              <w:ind w:leftChars="100" w:left="600" w:hangingChars="150" w:hanging="360"/>
              <w:jc w:val="both"/>
              <w:rPr>
                <w:rFonts w:ascii="標楷體" w:eastAsia="標楷體" w:hAnsi="標楷體"/>
                <w:szCs w:val="24"/>
              </w:rPr>
            </w:pPr>
            <w:r w:rsidRPr="00902EE1">
              <w:rPr>
                <w:rFonts w:ascii="標楷體" w:eastAsia="標楷體" w:hAnsi="標楷體" w:hint="eastAsia"/>
                <w:szCs w:val="24"/>
              </w:rPr>
              <w:t>(</w:t>
            </w:r>
            <w:r>
              <w:rPr>
                <w:rFonts w:ascii="標楷體" w:eastAsia="標楷體" w:hAnsi="標楷體" w:hint="eastAsia"/>
                <w:szCs w:val="24"/>
              </w:rPr>
              <w:t>1</w:t>
            </w:r>
            <w:r w:rsidRPr="00902EE1">
              <w:rPr>
                <w:rFonts w:ascii="標楷體" w:eastAsia="標楷體" w:hAnsi="標楷體" w:hint="eastAsia"/>
                <w:szCs w:val="24"/>
              </w:rPr>
              <w:t>)</w:t>
            </w:r>
            <w:r w:rsidR="00E04116" w:rsidRPr="00902EE1">
              <w:rPr>
                <w:rFonts w:ascii="標楷體" w:eastAsia="標楷體" w:hAnsi="標楷體" w:hint="eastAsia"/>
                <w:szCs w:val="24"/>
              </w:rPr>
              <w:t>購置營運財物等相關費用：每年最高補助新臺幣二萬元整。</w:t>
            </w:r>
          </w:p>
          <w:p w:rsidR="00E04116" w:rsidRPr="00902EE1" w:rsidRDefault="00902EE1" w:rsidP="00902EE1">
            <w:pPr>
              <w:spacing w:line="400" w:lineRule="exact"/>
              <w:ind w:leftChars="100" w:left="600" w:hangingChars="150" w:hanging="360"/>
              <w:jc w:val="both"/>
              <w:rPr>
                <w:rFonts w:ascii="標楷體" w:eastAsia="標楷體" w:hAnsi="標楷體"/>
                <w:szCs w:val="24"/>
              </w:rPr>
            </w:pPr>
            <w:r>
              <w:rPr>
                <w:rFonts w:ascii="標楷體" w:eastAsia="標楷體" w:hAnsi="標楷體" w:hint="eastAsia"/>
                <w:szCs w:val="24"/>
              </w:rPr>
              <w:t>(2)</w:t>
            </w:r>
            <w:r w:rsidR="00E04116" w:rsidRPr="00902EE1">
              <w:rPr>
                <w:rFonts w:ascii="標楷體" w:eastAsia="標楷體" w:hAnsi="標楷體" w:hint="eastAsia"/>
                <w:szCs w:val="24"/>
              </w:rPr>
              <w:t>水電、房租及通訊等費用：每月以補助新臺幣二千元為上限，補助期限至多一年，每年最高補助新臺幣二萬元。</w:t>
            </w:r>
          </w:p>
          <w:p w:rsidR="00E04116" w:rsidRPr="00902EE1" w:rsidRDefault="00902EE1" w:rsidP="00902EE1">
            <w:pPr>
              <w:spacing w:line="400" w:lineRule="exact"/>
              <w:ind w:leftChars="100" w:left="600" w:hangingChars="150" w:hanging="360"/>
              <w:jc w:val="both"/>
              <w:rPr>
                <w:rFonts w:ascii="標楷體" w:eastAsia="標楷體" w:hAnsi="標楷體"/>
                <w:szCs w:val="24"/>
              </w:rPr>
            </w:pPr>
            <w:r>
              <w:rPr>
                <w:rFonts w:ascii="標楷體" w:eastAsia="標楷體" w:hAnsi="標楷體" w:hint="eastAsia"/>
                <w:szCs w:val="24"/>
              </w:rPr>
              <w:t>(3)</w:t>
            </w:r>
            <w:r w:rsidR="00E04116" w:rsidRPr="00902EE1">
              <w:rPr>
                <w:rFonts w:ascii="標楷體" w:eastAsia="標楷體" w:hAnsi="標楷體" w:hint="eastAsia"/>
                <w:szCs w:val="24"/>
              </w:rPr>
              <w:t>業務或技術研習之經費：每年最高補助新臺幣二萬元整。</w:t>
            </w:r>
          </w:p>
        </w:tc>
      </w:tr>
      <w:tr w:rsidR="00E12AA7" w:rsidRPr="00153F4D" w:rsidTr="00B872D2">
        <w:trPr>
          <w:cantSplit/>
          <w:trHeight w:val="213"/>
          <w:jc w:val="center"/>
        </w:trPr>
        <w:tc>
          <w:tcPr>
            <w:tcW w:w="1224" w:type="pct"/>
            <w:vMerge w:val="restart"/>
          </w:tcPr>
          <w:p w:rsidR="00E12AA7" w:rsidRDefault="00E12AA7" w:rsidP="009C6CE6">
            <w:pPr>
              <w:spacing w:line="400" w:lineRule="exact"/>
              <w:jc w:val="both"/>
              <w:rPr>
                <w:rFonts w:ascii="標楷體" w:eastAsia="標楷體" w:hAnsi="標楷體"/>
                <w:szCs w:val="24"/>
              </w:rPr>
            </w:pPr>
            <w:r w:rsidRPr="00153F4D">
              <w:rPr>
                <w:rFonts w:ascii="標楷體" w:eastAsia="標楷體" w:hAnsi="標楷體" w:hint="eastAsia"/>
                <w:color w:val="000000" w:themeColor="text1"/>
                <w:szCs w:val="24"/>
              </w:rPr>
              <w:lastRenderedPageBreak/>
              <w:t>二、</w:t>
            </w:r>
            <w:r w:rsidRPr="004563B8">
              <w:rPr>
                <w:rFonts w:ascii="標楷體" w:eastAsia="標楷體" w:hAnsi="標楷體" w:hint="eastAsia"/>
                <w:szCs w:val="24"/>
              </w:rPr>
              <w:t>推動原住民族部落</w:t>
            </w:r>
          </w:p>
          <w:p w:rsidR="00E12AA7" w:rsidRDefault="00E12AA7" w:rsidP="009C6CE6">
            <w:pPr>
              <w:spacing w:line="400" w:lineRule="exact"/>
              <w:jc w:val="both"/>
              <w:rPr>
                <w:rFonts w:ascii="標楷體" w:eastAsia="標楷體" w:hAnsi="標楷體"/>
                <w:szCs w:val="24"/>
              </w:rPr>
            </w:pPr>
            <w:r>
              <w:rPr>
                <w:rFonts w:ascii="標楷體" w:eastAsia="標楷體" w:hAnsi="標楷體" w:hint="eastAsia"/>
                <w:szCs w:val="24"/>
              </w:rPr>
              <w:t xml:space="preserve">   </w:t>
            </w:r>
            <w:r w:rsidRPr="004563B8">
              <w:rPr>
                <w:rFonts w:ascii="標楷體" w:eastAsia="標楷體" w:hAnsi="標楷體" w:hint="eastAsia"/>
                <w:szCs w:val="24"/>
              </w:rPr>
              <w:t>大學，帶動原住民</w:t>
            </w:r>
            <w:r>
              <w:rPr>
                <w:rFonts w:ascii="標楷體" w:eastAsia="標楷體" w:hAnsi="標楷體" w:hint="eastAsia"/>
                <w:szCs w:val="24"/>
              </w:rPr>
              <w:t xml:space="preserve">  </w:t>
            </w:r>
          </w:p>
          <w:p w:rsidR="00E12AA7" w:rsidRPr="00153F4D" w:rsidRDefault="00E12AA7" w:rsidP="009C6CE6">
            <w:pPr>
              <w:spacing w:line="400" w:lineRule="exact"/>
              <w:jc w:val="both"/>
              <w:rPr>
                <w:rFonts w:ascii="標楷體" w:eastAsia="標楷體" w:hAnsi="標楷體"/>
                <w:color w:val="000000" w:themeColor="text1"/>
                <w:szCs w:val="24"/>
              </w:rPr>
            </w:pPr>
            <w:r>
              <w:rPr>
                <w:rFonts w:ascii="標楷體" w:eastAsia="標楷體" w:hAnsi="標楷體" w:hint="eastAsia"/>
                <w:szCs w:val="24"/>
              </w:rPr>
              <w:t xml:space="preserve">   </w:t>
            </w:r>
            <w:r w:rsidRPr="004563B8">
              <w:rPr>
                <w:rFonts w:ascii="標楷體" w:eastAsia="標楷體" w:hAnsi="標楷體" w:hint="eastAsia"/>
                <w:szCs w:val="24"/>
              </w:rPr>
              <w:t>終身學習</w:t>
            </w:r>
          </w:p>
        </w:tc>
        <w:tc>
          <w:tcPr>
            <w:tcW w:w="1354" w:type="pct"/>
          </w:tcPr>
          <w:p w:rsidR="00E12AA7" w:rsidRPr="00153F4D" w:rsidRDefault="00E12AA7" w:rsidP="009C6CE6">
            <w:pPr>
              <w:spacing w:line="400" w:lineRule="exact"/>
              <w:jc w:val="both"/>
              <w:rPr>
                <w:rFonts w:ascii="標楷體" w:eastAsia="標楷體" w:hAnsi="標楷體"/>
                <w:color w:val="000000" w:themeColor="text1"/>
                <w:szCs w:val="24"/>
              </w:rPr>
            </w:pPr>
            <w:r w:rsidRPr="00E12AA7">
              <w:rPr>
                <w:rFonts w:ascii="標楷體" w:eastAsia="標楷體" w:hAnsi="標楷體" w:hint="eastAsia"/>
                <w:color w:val="000000" w:themeColor="text1"/>
                <w:szCs w:val="24"/>
              </w:rPr>
              <w:t>1</w:t>
            </w:r>
            <w:r w:rsidR="00902EE1">
              <w:rPr>
                <w:rFonts w:ascii="標楷體" w:eastAsia="標楷體" w:hAnsi="標楷體" w:hint="eastAsia"/>
                <w:color w:val="000000" w:themeColor="text1"/>
                <w:szCs w:val="24"/>
              </w:rPr>
              <w:t>.</w:t>
            </w:r>
            <w:r w:rsidRPr="00E12AA7">
              <w:rPr>
                <w:rFonts w:ascii="標楷體" w:eastAsia="標楷體" w:hAnsi="標楷體" w:hint="eastAsia"/>
                <w:color w:val="000000" w:themeColor="text1"/>
                <w:szCs w:val="24"/>
              </w:rPr>
              <w:t>課程設計</w:t>
            </w:r>
          </w:p>
        </w:tc>
        <w:tc>
          <w:tcPr>
            <w:tcW w:w="2422" w:type="pct"/>
          </w:tcPr>
          <w:p w:rsidR="00E12AA7" w:rsidRPr="00E12AA7" w:rsidRDefault="00E12AA7" w:rsidP="00F16D0C">
            <w:pPr>
              <w:spacing w:line="400" w:lineRule="exact"/>
              <w:ind w:leftChars="10" w:left="305" w:hangingChars="117" w:hanging="281"/>
              <w:jc w:val="both"/>
              <w:rPr>
                <w:rFonts w:ascii="標楷體" w:eastAsia="標楷體" w:hAnsi="標楷體"/>
                <w:szCs w:val="24"/>
              </w:rPr>
            </w:pPr>
            <w:r w:rsidRPr="00E12AA7">
              <w:rPr>
                <w:rFonts w:ascii="標楷體" w:eastAsia="標楷體" w:hAnsi="標楷體" w:hint="eastAsia"/>
                <w:szCs w:val="24"/>
              </w:rPr>
              <w:t>1</w:t>
            </w:r>
            <w:r w:rsidR="00902EE1">
              <w:rPr>
                <w:rFonts w:ascii="標楷體" w:eastAsia="標楷體" w:hAnsi="標楷體" w:hint="eastAsia"/>
                <w:szCs w:val="24"/>
              </w:rPr>
              <w:t>.</w:t>
            </w:r>
            <w:r w:rsidRPr="00E12AA7">
              <w:rPr>
                <w:rFonts w:ascii="標楷體" w:eastAsia="標楷體" w:hAnsi="標楷體" w:hint="eastAsia"/>
                <w:szCs w:val="24"/>
              </w:rPr>
              <w:t>為使課程符合原民需求，本此課程會針對原鄉原住民及都市原住民族群進行成人學習需求調查，以兩地區不同的需求作為課程規劃，期能效益極大化，讓原民獲取最大的收益。</w:t>
            </w:r>
          </w:p>
          <w:p w:rsidR="00E12AA7" w:rsidRPr="00E12AA7" w:rsidRDefault="00902EE1" w:rsidP="00F16D0C">
            <w:pPr>
              <w:spacing w:line="400" w:lineRule="exact"/>
              <w:ind w:left="305" w:hangingChars="127" w:hanging="305"/>
              <w:jc w:val="both"/>
              <w:rPr>
                <w:rFonts w:ascii="標楷體" w:eastAsia="標楷體" w:hAnsi="標楷體"/>
                <w:szCs w:val="24"/>
              </w:rPr>
            </w:pPr>
            <w:r>
              <w:rPr>
                <w:rFonts w:ascii="標楷體" w:eastAsia="標楷體" w:hAnsi="標楷體" w:hint="eastAsia"/>
                <w:szCs w:val="24"/>
              </w:rPr>
              <w:t>2.</w:t>
            </w:r>
            <w:r w:rsidR="00E12AA7" w:rsidRPr="00E12AA7">
              <w:rPr>
                <w:rFonts w:ascii="標楷體" w:eastAsia="標楷體" w:hAnsi="標楷體" w:hint="eastAsia"/>
                <w:szCs w:val="24"/>
              </w:rPr>
              <w:t>針對兩區調查預計開設文化探索、產業職業、社區(部落)營造及社群實用等4大學程，50門課程。</w:t>
            </w:r>
          </w:p>
        </w:tc>
      </w:tr>
      <w:tr w:rsidR="00E12AA7" w:rsidRPr="00153F4D" w:rsidTr="00B872D2">
        <w:trPr>
          <w:cantSplit/>
          <w:trHeight w:val="70"/>
          <w:jc w:val="center"/>
        </w:trPr>
        <w:tc>
          <w:tcPr>
            <w:tcW w:w="1224" w:type="pct"/>
            <w:vMerge/>
          </w:tcPr>
          <w:p w:rsidR="00E12AA7" w:rsidRPr="00153F4D" w:rsidRDefault="00E12AA7" w:rsidP="009C6CE6">
            <w:pPr>
              <w:spacing w:line="400" w:lineRule="exact"/>
              <w:jc w:val="both"/>
              <w:rPr>
                <w:rFonts w:ascii="標楷體" w:eastAsia="標楷體" w:hAnsi="標楷體"/>
                <w:color w:val="000000" w:themeColor="text1"/>
                <w:szCs w:val="24"/>
              </w:rPr>
            </w:pPr>
          </w:p>
        </w:tc>
        <w:tc>
          <w:tcPr>
            <w:tcW w:w="1354" w:type="pct"/>
          </w:tcPr>
          <w:p w:rsidR="00E12AA7" w:rsidRPr="00153F4D" w:rsidRDefault="00E12AA7" w:rsidP="003E6096">
            <w:pPr>
              <w:spacing w:line="400" w:lineRule="exact"/>
              <w:jc w:val="both"/>
              <w:rPr>
                <w:rFonts w:ascii="標楷體" w:eastAsia="標楷體" w:hAnsi="標楷體"/>
                <w:color w:val="000000" w:themeColor="text1"/>
                <w:szCs w:val="24"/>
              </w:rPr>
            </w:pPr>
            <w:r w:rsidRPr="00E12AA7">
              <w:rPr>
                <w:rFonts w:ascii="標楷體" w:eastAsia="標楷體" w:hAnsi="標楷體" w:hint="eastAsia"/>
                <w:color w:val="000000" w:themeColor="text1"/>
                <w:szCs w:val="24"/>
              </w:rPr>
              <w:t>2</w:t>
            </w:r>
            <w:r w:rsidR="00902EE1">
              <w:rPr>
                <w:rFonts w:ascii="標楷體" w:eastAsia="標楷體" w:hAnsi="標楷體" w:hint="eastAsia"/>
                <w:color w:val="000000" w:themeColor="text1"/>
                <w:szCs w:val="24"/>
              </w:rPr>
              <w:t>.</w:t>
            </w:r>
            <w:r w:rsidRPr="00E12AA7">
              <w:rPr>
                <w:rFonts w:ascii="標楷體" w:eastAsia="標楷體" w:hAnsi="標楷體" w:hint="eastAsia"/>
                <w:color w:val="000000" w:themeColor="text1"/>
                <w:szCs w:val="24"/>
              </w:rPr>
              <w:t>強化校務推展實力</w:t>
            </w:r>
          </w:p>
        </w:tc>
        <w:tc>
          <w:tcPr>
            <w:tcW w:w="2422" w:type="pct"/>
          </w:tcPr>
          <w:p w:rsidR="00E12AA7" w:rsidRPr="00E12AA7" w:rsidRDefault="00E12AA7" w:rsidP="00F16D0C">
            <w:pPr>
              <w:spacing w:line="400" w:lineRule="exact"/>
              <w:ind w:left="305" w:hangingChars="127" w:hanging="305"/>
              <w:jc w:val="both"/>
              <w:rPr>
                <w:rFonts w:ascii="標楷體" w:eastAsia="標楷體" w:hAnsi="標楷體"/>
                <w:szCs w:val="24"/>
              </w:rPr>
            </w:pPr>
            <w:r w:rsidRPr="00E12AA7">
              <w:rPr>
                <w:rFonts w:ascii="標楷體" w:eastAsia="標楷體" w:hAnsi="標楷體" w:hint="eastAsia"/>
                <w:szCs w:val="24"/>
              </w:rPr>
              <w:t>1</w:t>
            </w:r>
            <w:r w:rsidR="00902EE1">
              <w:rPr>
                <w:rFonts w:ascii="標楷體" w:eastAsia="標楷體" w:hAnsi="標楷體" w:hint="eastAsia"/>
                <w:szCs w:val="24"/>
              </w:rPr>
              <w:t>.</w:t>
            </w:r>
            <w:r w:rsidRPr="00E12AA7">
              <w:rPr>
                <w:rFonts w:ascii="標楷體" w:eastAsia="標楷體" w:hAnsi="標楷體" w:hint="eastAsia"/>
                <w:szCs w:val="24"/>
              </w:rPr>
              <w:t>文化是歷史的延伸是認同的基礎，為能吸引更多的優秀師資投入文化薪傳工作。強化校務的推展實力，於原鄉及都會區辦理徵課說明會。</w:t>
            </w:r>
          </w:p>
          <w:p w:rsidR="00E12AA7" w:rsidRPr="00E12AA7" w:rsidRDefault="00E12AA7" w:rsidP="00F16D0C">
            <w:pPr>
              <w:spacing w:line="400" w:lineRule="exact"/>
              <w:ind w:left="305" w:hangingChars="127" w:hanging="305"/>
              <w:jc w:val="both"/>
              <w:rPr>
                <w:rFonts w:ascii="標楷體" w:eastAsia="標楷體" w:hAnsi="標楷體"/>
                <w:szCs w:val="24"/>
              </w:rPr>
            </w:pPr>
            <w:r w:rsidRPr="00E12AA7">
              <w:rPr>
                <w:rFonts w:ascii="標楷體" w:eastAsia="標楷體" w:hAnsi="標楷體" w:hint="eastAsia"/>
                <w:szCs w:val="24"/>
              </w:rPr>
              <w:t>2</w:t>
            </w:r>
            <w:r w:rsidR="00902EE1">
              <w:rPr>
                <w:rFonts w:ascii="標楷體" w:eastAsia="標楷體" w:hAnsi="標楷體" w:hint="eastAsia"/>
                <w:szCs w:val="24"/>
              </w:rPr>
              <w:t>.</w:t>
            </w:r>
            <w:r w:rsidRPr="00E12AA7">
              <w:rPr>
                <w:rFonts w:ascii="標楷體" w:eastAsia="標楷體" w:hAnsi="標楷體" w:hint="eastAsia"/>
                <w:szCs w:val="24"/>
              </w:rPr>
              <w:t>為</w:t>
            </w:r>
            <w:proofErr w:type="gramStart"/>
            <w:r w:rsidRPr="00E12AA7">
              <w:rPr>
                <w:rFonts w:ascii="標楷體" w:eastAsia="標楷體" w:hAnsi="標楷體" w:hint="eastAsia"/>
                <w:szCs w:val="24"/>
              </w:rPr>
              <w:t>使部大校務</w:t>
            </w:r>
            <w:proofErr w:type="gramEnd"/>
            <w:r w:rsidRPr="00E12AA7">
              <w:rPr>
                <w:rFonts w:ascii="標楷體" w:eastAsia="標楷體" w:hAnsi="標楷體" w:hint="eastAsia"/>
                <w:szCs w:val="24"/>
              </w:rPr>
              <w:t>更具深度及廣度</w:t>
            </w:r>
            <w:r w:rsidR="008310C0">
              <w:rPr>
                <w:rFonts w:ascii="標楷體" w:eastAsia="標楷體" w:hAnsi="標楷體" w:hint="eastAsia"/>
                <w:szCs w:val="24"/>
              </w:rPr>
              <w:t>，</w:t>
            </w:r>
            <w:r w:rsidRPr="00E12AA7">
              <w:rPr>
                <w:rFonts w:ascii="標楷體" w:eastAsia="標楷體" w:hAnsi="標楷體" w:hint="eastAsia"/>
                <w:szCs w:val="24"/>
              </w:rPr>
              <w:t>擬於校務推廣</w:t>
            </w:r>
            <w:proofErr w:type="gramStart"/>
            <w:r w:rsidRPr="00E12AA7">
              <w:rPr>
                <w:rFonts w:ascii="標楷體" w:eastAsia="標楷體" w:hAnsi="標楷體" w:hint="eastAsia"/>
                <w:szCs w:val="24"/>
              </w:rPr>
              <w:t>期間，</w:t>
            </w:r>
            <w:proofErr w:type="gramEnd"/>
            <w:r w:rsidRPr="00E12AA7">
              <w:rPr>
                <w:rFonts w:ascii="標楷體" w:eastAsia="標楷體" w:hAnsi="標楷體" w:hint="eastAsia"/>
                <w:szCs w:val="24"/>
              </w:rPr>
              <w:t>辦理教師研習活動，提升師資教學品質。</w:t>
            </w:r>
          </w:p>
        </w:tc>
      </w:tr>
      <w:tr w:rsidR="00E12AA7" w:rsidRPr="00153F4D" w:rsidTr="00B872D2">
        <w:trPr>
          <w:cantSplit/>
          <w:trHeight w:val="98"/>
          <w:jc w:val="center"/>
        </w:trPr>
        <w:tc>
          <w:tcPr>
            <w:tcW w:w="1224" w:type="pct"/>
            <w:vMerge/>
          </w:tcPr>
          <w:p w:rsidR="00E12AA7" w:rsidRPr="00153F4D" w:rsidRDefault="00E12AA7" w:rsidP="009C6CE6">
            <w:pPr>
              <w:spacing w:line="400" w:lineRule="exact"/>
              <w:jc w:val="both"/>
              <w:rPr>
                <w:rFonts w:ascii="標楷體" w:eastAsia="標楷體" w:hAnsi="標楷體"/>
                <w:color w:val="000000" w:themeColor="text1"/>
                <w:szCs w:val="24"/>
              </w:rPr>
            </w:pPr>
          </w:p>
        </w:tc>
        <w:tc>
          <w:tcPr>
            <w:tcW w:w="1354" w:type="pct"/>
          </w:tcPr>
          <w:p w:rsidR="00E12AA7" w:rsidRDefault="00E12AA7" w:rsidP="009C6CE6">
            <w:pPr>
              <w:spacing w:line="400" w:lineRule="exact"/>
              <w:jc w:val="both"/>
              <w:rPr>
                <w:rFonts w:ascii="標楷體" w:eastAsia="標楷體" w:hAnsi="標楷體"/>
                <w:color w:val="000000" w:themeColor="text1"/>
                <w:szCs w:val="24"/>
              </w:rPr>
            </w:pPr>
            <w:r w:rsidRPr="00E12AA7">
              <w:rPr>
                <w:rFonts w:ascii="標楷體" w:eastAsia="標楷體" w:hAnsi="標楷體" w:hint="eastAsia"/>
                <w:color w:val="000000" w:themeColor="text1"/>
                <w:szCs w:val="24"/>
              </w:rPr>
              <w:t>3</w:t>
            </w:r>
            <w:r w:rsidR="00902EE1">
              <w:rPr>
                <w:rFonts w:ascii="標楷體" w:eastAsia="標楷體" w:hAnsi="標楷體" w:hint="eastAsia"/>
                <w:color w:val="000000" w:themeColor="text1"/>
                <w:szCs w:val="24"/>
              </w:rPr>
              <w:t>.</w:t>
            </w:r>
            <w:r w:rsidRPr="00E12AA7">
              <w:rPr>
                <w:rFonts w:ascii="標楷體" w:eastAsia="標楷體" w:hAnsi="標楷體" w:hint="eastAsia"/>
                <w:color w:val="000000" w:themeColor="text1"/>
                <w:szCs w:val="24"/>
              </w:rPr>
              <w:t xml:space="preserve">研發原住民部落大學   </w:t>
            </w:r>
          </w:p>
          <w:p w:rsidR="00E12AA7" w:rsidRPr="00153F4D" w:rsidRDefault="00E12AA7" w:rsidP="00902EE1">
            <w:pPr>
              <w:spacing w:line="400" w:lineRule="exact"/>
              <w:ind w:firstLineChars="100" w:firstLine="240"/>
              <w:jc w:val="both"/>
              <w:rPr>
                <w:rFonts w:ascii="標楷體" w:eastAsia="標楷體" w:hAnsi="標楷體"/>
                <w:color w:val="000000" w:themeColor="text1"/>
                <w:szCs w:val="24"/>
              </w:rPr>
            </w:pPr>
            <w:r w:rsidRPr="00E12AA7">
              <w:rPr>
                <w:rFonts w:ascii="標楷體" w:eastAsia="標楷體" w:hAnsi="標楷體" w:hint="eastAsia"/>
                <w:color w:val="000000" w:themeColor="text1"/>
                <w:szCs w:val="24"/>
              </w:rPr>
              <w:t>課程教材</w:t>
            </w:r>
          </w:p>
        </w:tc>
        <w:tc>
          <w:tcPr>
            <w:tcW w:w="2422" w:type="pct"/>
          </w:tcPr>
          <w:p w:rsidR="00E12AA7" w:rsidRPr="00902EE1" w:rsidRDefault="00902EE1" w:rsidP="00902EE1">
            <w:pPr>
              <w:spacing w:line="400" w:lineRule="exact"/>
              <w:jc w:val="both"/>
              <w:rPr>
                <w:rFonts w:ascii="標楷體" w:eastAsia="標楷體" w:hAnsi="標楷體"/>
                <w:szCs w:val="24"/>
              </w:rPr>
            </w:pPr>
            <w:r>
              <w:rPr>
                <w:rFonts w:ascii="標楷體" w:eastAsia="標楷體" w:hAnsi="標楷體" w:hint="eastAsia"/>
                <w:szCs w:val="24"/>
              </w:rPr>
              <w:t>1.</w:t>
            </w:r>
            <w:r w:rsidR="00E12AA7" w:rsidRPr="00902EE1">
              <w:rPr>
                <w:rFonts w:ascii="標楷體" w:eastAsia="標楷體" w:hAnsi="標楷體" w:hint="eastAsia"/>
                <w:szCs w:val="24"/>
              </w:rPr>
              <w:t>為使教材切合適宜，辦理教材編輯研習</w:t>
            </w:r>
          </w:p>
          <w:p w:rsidR="00E12AA7" w:rsidRPr="00E12AA7" w:rsidRDefault="00902EE1" w:rsidP="00F16D0C">
            <w:pPr>
              <w:spacing w:line="400" w:lineRule="exact"/>
              <w:jc w:val="both"/>
              <w:rPr>
                <w:rFonts w:ascii="標楷體" w:eastAsia="標楷體" w:hAnsi="標楷體"/>
                <w:szCs w:val="24"/>
              </w:rPr>
            </w:pPr>
            <w:r>
              <w:rPr>
                <w:rFonts w:ascii="標楷體" w:eastAsia="標楷體" w:hAnsi="標楷體" w:hint="eastAsia"/>
                <w:szCs w:val="24"/>
              </w:rPr>
              <w:t xml:space="preserve">  </w:t>
            </w:r>
            <w:r w:rsidR="00E12AA7" w:rsidRPr="00E12AA7">
              <w:rPr>
                <w:rFonts w:ascii="標楷體" w:eastAsia="標楷體" w:hAnsi="標楷體" w:hint="eastAsia"/>
                <w:szCs w:val="24"/>
              </w:rPr>
              <w:t>活動8小時(含)以上。</w:t>
            </w:r>
          </w:p>
          <w:p w:rsidR="00E12AA7" w:rsidRPr="00902EE1" w:rsidRDefault="00902EE1" w:rsidP="00902EE1">
            <w:pPr>
              <w:spacing w:line="400" w:lineRule="exact"/>
              <w:ind w:left="240" w:hangingChars="100" w:hanging="240"/>
              <w:jc w:val="both"/>
              <w:rPr>
                <w:rFonts w:ascii="標楷體" w:eastAsia="標楷體" w:hAnsi="標楷體"/>
                <w:szCs w:val="24"/>
              </w:rPr>
            </w:pPr>
            <w:r>
              <w:rPr>
                <w:rFonts w:ascii="標楷體" w:eastAsia="標楷體" w:hAnsi="標楷體" w:hint="eastAsia"/>
                <w:szCs w:val="24"/>
              </w:rPr>
              <w:t>2.</w:t>
            </w:r>
            <w:r w:rsidR="00E12AA7" w:rsidRPr="00902EE1">
              <w:rPr>
                <w:rFonts w:ascii="標楷體" w:eastAsia="標楷體" w:hAnsi="標楷體" w:hint="eastAsia"/>
                <w:szCs w:val="24"/>
              </w:rPr>
              <w:t>針對年度開設之原住民族傳統文化課程，完成至少6門(含)以上課程之教材，以利建構傳統知識體系。</w:t>
            </w:r>
            <w:r w:rsidR="00E12AA7" w:rsidRPr="00902EE1">
              <w:rPr>
                <w:rFonts w:ascii="標楷體" w:eastAsia="標楷體" w:hAnsi="標楷體"/>
                <w:szCs w:val="24"/>
              </w:rPr>
              <w:tab/>
            </w:r>
          </w:p>
        </w:tc>
      </w:tr>
      <w:tr w:rsidR="004E1B09" w:rsidRPr="00153F4D" w:rsidTr="00B872D2">
        <w:trPr>
          <w:cantSplit/>
          <w:trHeight w:val="70"/>
          <w:jc w:val="center"/>
        </w:trPr>
        <w:tc>
          <w:tcPr>
            <w:tcW w:w="1224" w:type="pct"/>
            <w:vMerge w:val="restart"/>
          </w:tcPr>
          <w:p w:rsidR="004E1B09" w:rsidRDefault="004E1B09" w:rsidP="00482CF3">
            <w:pPr>
              <w:spacing w:line="400" w:lineRule="exact"/>
              <w:jc w:val="both"/>
              <w:rPr>
                <w:rFonts w:eastAsia="標楷體"/>
                <w:color w:val="000000" w:themeColor="text1"/>
                <w:szCs w:val="22"/>
              </w:rPr>
            </w:pPr>
            <w:r w:rsidRPr="00153F4D">
              <w:rPr>
                <w:rFonts w:ascii="標楷體" w:eastAsia="標楷體" w:hAnsi="標楷體" w:hint="eastAsia"/>
                <w:color w:val="000000" w:themeColor="text1"/>
                <w:szCs w:val="24"/>
              </w:rPr>
              <w:t>三、</w:t>
            </w:r>
            <w:r w:rsidRPr="00153F4D">
              <w:rPr>
                <w:rFonts w:eastAsia="標楷體" w:hint="eastAsia"/>
                <w:color w:val="000000" w:themeColor="text1"/>
                <w:szCs w:val="22"/>
              </w:rPr>
              <w:t>強化原住民族福利</w:t>
            </w:r>
          </w:p>
          <w:p w:rsidR="004E1B09" w:rsidRDefault="004E1B09" w:rsidP="00482CF3">
            <w:pPr>
              <w:spacing w:line="400" w:lineRule="exact"/>
              <w:jc w:val="both"/>
              <w:rPr>
                <w:rFonts w:eastAsia="標楷體"/>
                <w:color w:val="000000" w:themeColor="text1"/>
                <w:szCs w:val="22"/>
              </w:rPr>
            </w:pPr>
            <w:r>
              <w:rPr>
                <w:rFonts w:eastAsia="標楷體" w:hint="eastAsia"/>
                <w:color w:val="000000" w:themeColor="text1"/>
                <w:szCs w:val="22"/>
              </w:rPr>
              <w:t xml:space="preserve">   </w:t>
            </w:r>
            <w:r w:rsidRPr="00153F4D">
              <w:rPr>
                <w:rFonts w:eastAsia="標楷體" w:hint="eastAsia"/>
                <w:color w:val="000000" w:themeColor="text1"/>
                <w:szCs w:val="22"/>
              </w:rPr>
              <w:t>措施，提供安定</w:t>
            </w:r>
            <w:proofErr w:type="gramStart"/>
            <w:r w:rsidRPr="00153F4D">
              <w:rPr>
                <w:rFonts w:eastAsia="標楷體" w:hint="eastAsia"/>
                <w:color w:val="000000" w:themeColor="text1"/>
                <w:szCs w:val="22"/>
              </w:rPr>
              <w:t>幸</w:t>
            </w:r>
            <w:proofErr w:type="gramEnd"/>
            <w:r>
              <w:rPr>
                <w:rFonts w:eastAsia="標楷體" w:hint="eastAsia"/>
                <w:color w:val="000000" w:themeColor="text1"/>
                <w:szCs w:val="22"/>
              </w:rPr>
              <w:t xml:space="preserve">    </w:t>
            </w:r>
          </w:p>
          <w:p w:rsidR="004E1B09" w:rsidRPr="00153F4D" w:rsidRDefault="004E1B09" w:rsidP="00482CF3">
            <w:pPr>
              <w:spacing w:line="400" w:lineRule="exact"/>
              <w:jc w:val="both"/>
              <w:rPr>
                <w:rFonts w:ascii="標楷體" w:eastAsia="標楷體" w:hAnsi="標楷體"/>
                <w:color w:val="000000" w:themeColor="text1"/>
                <w:szCs w:val="24"/>
              </w:rPr>
            </w:pPr>
            <w:r>
              <w:rPr>
                <w:rFonts w:eastAsia="標楷體" w:hint="eastAsia"/>
                <w:color w:val="000000" w:themeColor="text1"/>
                <w:szCs w:val="22"/>
              </w:rPr>
              <w:t xml:space="preserve">   </w:t>
            </w:r>
            <w:r w:rsidRPr="00153F4D">
              <w:rPr>
                <w:rFonts w:eastAsia="標楷體" w:hint="eastAsia"/>
                <w:color w:val="000000" w:themeColor="text1"/>
                <w:szCs w:val="22"/>
              </w:rPr>
              <w:t>福之生活條件</w:t>
            </w:r>
          </w:p>
        </w:tc>
        <w:tc>
          <w:tcPr>
            <w:tcW w:w="1354" w:type="pct"/>
          </w:tcPr>
          <w:p w:rsidR="004E1B09" w:rsidRPr="00D54616" w:rsidRDefault="004E1B09" w:rsidP="00F16D0C">
            <w:pPr>
              <w:spacing w:line="400" w:lineRule="exact"/>
              <w:jc w:val="both"/>
              <w:rPr>
                <w:rFonts w:ascii="標楷體" w:eastAsia="標楷體" w:hAnsi="標楷體"/>
                <w:bCs/>
                <w:szCs w:val="24"/>
              </w:rPr>
            </w:pPr>
            <w:r w:rsidRPr="00D54616">
              <w:rPr>
                <w:rFonts w:ascii="標楷體" w:eastAsia="標楷體" w:hAnsi="標楷體" w:hint="eastAsia"/>
                <w:bCs/>
                <w:szCs w:val="24"/>
              </w:rPr>
              <w:t>1.</w:t>
            </w:r>
            <w:proofErr w:type="gramStart"/>
            <w:r w:rsidRPr="00D54616">
              <w:rPr>
                <w:rFonts w:ascii="標楷體" w:eastAsia="標楷體" w:hAnsi="標楷體" w:hint="eastAsia"/>
                <w:bCs/>
                <w:szCs w:val="24"/>
              </w:rPr>
              <w:t>建構花東</w:t>
            </w:r>
            <w:proofErr w:type="gramEnd"/>
            <w:r w:rsidRPr="00D54616">
              <w:rPr>
                <w:rFonts w:ascii="標楷體" w:eastAsia="標楷體" w:hAnsi="標楷體" w:hint="eastAsia"/>
                <w:bCs/>
                <w:szCs w:val="24"/>
              </w:rPr>
              <w:t>、自強新村安</w:t>
            </w:r>
          </w:p>
          <w:p w:rsidR="004E1B09" w:rsidRPr="00D54616" w:rsidRDefault="004E1B09" w:rsidP="00D54616">
            <w:pPr>
              <w:spacing w:line="400" w:lineRule="exact"/>
              <w:ind w:firstLineChars="100" w:firstLine="240"/>
              <w:jc w:val="both"/>
              <w:rPr>
                <w:rFonts w:ascii="標楷體" w:eastAsia="標楷體" w:hAnsi="標楷體"/>
                <w:bCs/>
                <w:szCs w:val="24"/>
              </w:rPr>
            </w:pPr>
            <w:r w:rsidRPr="00D54616">
              <w:rPr>
                <w:rFonts w:ascii="標楷體" w:eastAsia="標楷體" w:hAnsi="標楷體" w:hint="eastAsia"/>
                <w:bCs/>
                <w:szCs w:val="24"/>
              </w:rPr>
              <w:t>全居住計畫</w:t>
            </w:r>
          </w:p>
          <w:p w:rsidR="004E1B09" w:rsidRPr="00D54616" w:rsidRDefault="004E1B09" w:rsidP="00F16D0C">
            <w:pPr>
              <w:spacing w:line="400" w:lineRule="exact"/>
              <w:jc w:val="both"/>
              <w:rPr>
                <w:rFonts w:ascii="標楷體" w:eastAsia="標楷體" w:hAnsi="標楷體"/>
                <w:szCs w:val="24"/>
              </w:rPr>
            </w:pPr>
          </w:p>
        </w:tc>
        <w:tc>
          <w:tcPr>
            <w:tcW w:w="2422" w:type="pct"/>
          </w:tcPr>
          <w:p w:rsidR="004E1B09" w:rsidRPr="00D54616" w:rsidRDefault="004E1B09" w:rsidP="00F16D0C">
            <w:pPr>
              <w:pStyle w:val="Web"/>
              <w:spacing w:before="0" w:beforeAutospacing="0" w:after="0" w:afterAutospacing="0" w:line="440" w:lineRule="exact"/>
              <w:textAlignment w:val="baseline"/>
              <w:rPr>
                <w:rFonts w:ascii="標楷體" w:eastAsia="標楷體" w:hAnsi="標楷體"/>
                <w:bCs/>
              </w:rPr>
            </w:pPr>
            <w:r w:rsidRPr="00D54616">
              <w:rPr>
                <w:rFonts w:ascii="標楷體" w:eastAsia="標楷體" w:hAnsi="標楷體" w:hint="eastAsia"/>
              </w:rPr>
              <w:t>本府辦理用地變更編定、用地取得與申請容許使用等作業提供原地重建之土地，由慈濟慈善事業基金會出資興建房屋，雙方共同合作興建房屋，</w:t>
            </w:r>
            <w:r w:rsidRPr="00D54616">
              <w:rPr>
                <w:rFonts w:ascii="標楷體" w:eastAsia="標楷體" w:hAnsi="標楷體" w:hint="eastAsia"/>
                <w:bCs/>
              </w:rPr>
              <w:t>使「遷居原住民族地區外</w:t>
            </w:r>
            <w:bookmarkStart w:id="1" w:name="OLE_LINK3"/>
            <w:bookmarkStart w:id="2" w:name="OLE_LINK4"/>
            <w:r w:rsidRPr="00D54616">
              <w:rPr>
                <w:rFonts w:ascii="標楷體" w:eastAsia="標楷體" w:hAnsi="標楷體" w:hint="eastAsia"/>
                <w:bCs/>
              </w:rPr>
              <w:t>之原住民」能實現擁有美麗家園宜居環境，</w:t>
            </w:r>
            <w:bookmarkEnd w:id="1"/>
            <w:bookmarkEnd w:id="2"/>
            <w:r w:rsidRPr="00D54616">
              <w:rPr>
                <w:rFonts w:ascii="標楷體" w:eastAsia="標楷體" w:hAnsi="標楷體" w:hint="eastAsia"/>
                <w:bCs/>
              </w:rPr>
              <w:t>保障居民安居生活，及使</w:t>
            </w:r>
            <w:r w:rsidRPr="00D54616">
              <w:rPr>
                <w:rFonts w:ascii="標楷體" w:eastAsia="標楷體" w:hAnsi="標楷體" w:hint="eastAsia"/>
              </w:rPr>
              <w:t>原住民文化得以在都會區永續傳承。</w:t>
            </w:r>
          </w:p>
        </w:tc>
      </w:tr>
      <w:tr w:rsidR="004E1B09" w:rsidRPr="00153F4D" w:rsidTr="00B872D2">
        <w:trPr>
          <w:cantSplit/>
          <w:trHeight w:val="70"/>
          <w:jc w:val="center"/>
        </w:trPr>
        <w:tc>
          <w:tcPr>
            <w:tcW w:w="1224" w:type="pct"/>
            <w:vMerge/>
          </w:tcPr>
          <w:p w:rsidR="004E1B09" w:rsidRPr="00153F4D" w:rsidRDefault="004E1B09" w:rsidP="009C6CE6">
            <w:pPr>
              <w:spacing w:line="400" w:lineRule="exact"/>
              <w:jc w:val="both"/>
              <w:rPr>
                <w:rFonts w:ascii="標楷體" w:eastAsia="標楷體" w:hAnsi="標楷體"/>
                <w:color w:val="000000" w:themeColor="text1"/>
                <w:szCs w:val="24"/>
              </w:rPr>
            </w:pPr>
          </w:p>
        </w:tc>
        <w:tc>
          <w:tcPr>
            <w:tcW w:w="1354" w:type="pct"/>
          </w:tcPr>
          <w:p w:rsidR="004E1B09" w:rsidRPr="00884ED5" w:rsidRDefault="004E1B09" w:rsidP="00F16D0C">
            <w:pPr>
              <w:spacing w:line="400" w:lineRule="exact"/>
              <w:ind w:left="319" w:hangingChars="133" w:hanging="319"/>
              <w:jc w:val="both"/>
              <w:rPr>
                <w:rFonts w:ascii="標楷體" w:eastAsia="標楷體" w:hAnsi="標楷體"/>
                <w:szCs w:val="24"/>
              </w:rPr>
            </w:pPr>
            <w:r w:rsidRPr="00884ED5">
              <w:rPr>
                <w:rFonts w:ascii="標楷體" w:eastAsia="標楷體" w:hAnsi="標楷體" w:hint="eastAsia"/>
                <w:szCs w:val="24"/>
              </w:rPr>
              <w:t>2</w:t>
            </w:r>
            <w:r w:rsidR="00902EE1">
              <w:rPr>
                <w:rFonts w:ascii="標楷體" w:eastAsia="標楷體" w:hAnsi="標楷體" w:hint="eastAsia"/>
                <w:szCs w:val="24"/>
              </w:rPr>
              <w:t>.</w:t>
            </w:r>
            <w:proofErr w:type="gramStart"/>
            <w:r w:rsidRPr="00884ED5">
              <w:rPr>
                <w:rFonts w:ascii="標楷體" w:eastAsia="標楷體" w:hAnsi="標楷體" w:hint="eastAsia"/>
                <w:szCs w:val="24"/>
              </w:rPr>
              <w:t>研</w:t>
            </w:r>
            <w:proofErr w:type="gramEnd"/>
            <w:r w:rsidRPr="00884ED5">
              <w:rPr>
                <w:rFonts w:ascii="標楷體" w:eastAsia="標楷體" w:hAnsi="標楷體" w:hint="eastAsia"/>
                <w:szCs w:val="24"/>
              </w:rPr>
              <w:t>擬原住民族社會福利法規或計畫</w:t>
            </w:r>
          </w:p>
        </w:tc>
        <w:tc>
          <w:tcPr>
            <w:tcW w:w="2422" w:type="pct"/>
          </w:tcPr>
          <w:p w:rsidR="004E1B09" w:rsidRPr="00884ED5" w:rsidRDefault="004E1B09" w:rsidP="00F16D0C">
            <w:pPr>
              <w:spacing w:line="400" w:lineRule="exact"/>
              <w:jc w:val="both"/>
              <w:rPr>
                <w:rFonts w:ascii="標楷體" w:eastAsia="標楷體" w:hAnsi="標楷體"/>
                <w:szCs w:val="24"/>
              </w:rPr>
            </w:pPr>
            <w:r w:rsidRPr="00884ED5">
              <w:rPr>
                <w:rFonts w:ascii="標楷體" w:eastAsia="標楷體" w:hAnsi="標楷體" w:hint="eastAsia"/>
                <w:szCs w:val="24"/>
              </w:rPr>
              <w:t>為完善原住民族社會福利服務措施，會同衛生、社會福利及勞動就業相關機關檢討、修訂原住民族相關社會福利及就業保障法規或計畫，及爭取相關計畫經費執行。</w:t>
            </w:r>
          </w:p>
        </w:tc>
      </w:tr>
      <w:tr w:rsidR="004E1B09" w:rsidRPr="00153F4D" w:rsidTr="00884ED5">
        <w:trPr>
          <w:cantSplit/>
          <w:trHeight w:val="300"/>
          <w:jc w:val="center"/>
        </w:trPr>
        <w:tc>
          <w:tcPr>
            <w:tcW w:w="1224" w:type="pct"/>
            <w:vMerge/>
          </w:tcPr>
          <w:p w:rsidR="004E1B09" w:rsidRPr="00153F4D" w:rsidRDefault="004E1B09" w:rsidP="009C6CE6">
            <w:pPr>
              <w:spacing w:line="400" w:lineRule="exact"/>
              <w:jc w:val="both"/>
              <w:rPr>
                <w:rFonts w:ascii="標楷體" w:eastAsia="標楷體" w:hAnsi="標楷體"/>
                <w:color w:val="000000" w:themeColor="text1"/>
                <w:szCs w:val="24"/>
              </w:rPr>
            </w:pPr>
          </w:p>
        </w:tc>
        <w:tc>
          <w:tcPr>
            <w:tcW w:w="1354" w:type="pct"/>
          </w:tcPr>
          <w:p w:rsidR="004E1B09" w:rsidRPr="00884ED5" w:rsidRDefault="004E1B09" w:rsidP="00F16D0C">
            <w:pPr>
              <w:spacing w:line="400" w:lineRule="exact"/>
              <w:ind w:left="319" w:hangingChars="133" w:hanging="319"/>
              <w:jc w:val="both"/>
              <w:rPr>
                <w:rFonts w:ascii="標楷體" w:eastAsia="標楷體" w:hAnsi="標楷體"/>
                <w:szCs w:val="24"/>
              </w:rPr>
            </w:pPr>
            <w:r w:rsidRPr="00884ED5">
              <w:rPr>
                <w:rFonts w:ascii="標楷體" w:eastAsia="標楷體" w:hAnsi="標楷體" w:hint="eastAsia"/>
                <w:szCs w:val="24"/>
              </w:rPr>
              <w:t>3</w:t>
            </w:r>
            <w:r w:rsidR="00902EE1">
              <w:rPr>
                <w:rFonts w:ascii="標楷體" w:eastAsia="標楷體" w:hAnsi="標楷體" w:hint="eastAsia"/>
                <w:szCs w:val="24"/>
              </w:rPr>
              <w:t>.</w:t>
            </w:r>
            <w:r w:rsidRPr="00884ED5">
              <w:rPr>
                <w:rFonts w:ascii="標楷體" w:eastAsia="標楷體" w:hAnsi="標楷體" w:hint="eastAsia"/>
                <w:szCs w:val="24"/>
              </w:rPr>
              <w:t>辦理原住民福利措施</w:t>
            </w:r>
          </w:p>
        </w:tc>
        <w:tc>
          <w:tcPr>
            <w:tcW w:w="2422" w:type="pct"/>
          </w:tcPr>
          <w:p w:rsidR="004E1B09" w:rsidRPr="00884ED5" w:rsidRDefault="0019524D" w:rsidP="00F16D0C">
            <w:pPr>
              <w:spacing w:line="400" w:lineRule="exact"/>
              <w:jc w:val="both"/>
              <w:rPr>
                <w:rFonts w:ascii="標楷體" w:eastAsia="標楷體" w:hAnsi="標楷體"/>
                <w:szCs w:val="24"/>
              </w:rPr>
            </w:pPr>
            <w:r w:rsidRPr="0019524D">
              <w:rPr>
                <w:rFonts w:ascii="標楷體" w:eastAsia="標楷體" w:hAnsi="標楷體" w:hint="eastAsia"/>
                <w:szCs w:val="24"/>
              </w:rPr>
              <w:t>配合中央政策，結合公私部門社會福利相關業務，提供安心就學、就業及生活環境，並</w:t>
            </w:r>
            <w:proofErr w:type="gramStart"/>
            <w:r w:rsidRPr="0019524D">
              <w:rPr>
                <w:rFonts w:ascii="標楷體" w:eastAsia="標楷體" w:hAnsi="標楷體" w:hint="eastAsia"/>
                <w:szCs w:val="24"/>
              </w:rPr>
              <w:t>賡</w:t>
            </w:r>
            <w:proofErr w:type="gramEnd"/>
            <w:r w:rsidRPr="0019524D">
              <w:rPr>
                <w:rFonts w:ascii="標楷體" w:eastAsia="標楷體" w:hAnsi="標楷體" w:hint="eastAsia"/>
                <w:szCs w:val="24"/>
              </w:rPr>
              <w:t>續辦理急難救助、生活扶助、租屋補助、修繕補助、55歲以上原住民假牙補助、國民中小學學生營養午餐補助、原住民中低收入戶(含低收入戶)子女課後照顧補助、原住民學生電腦設備費用補助、學生生活津貼補助、學生獎學金發放、報考國家考試研習補習補助、取得職業駕照大貨車補助、取得技術士獎勵、原住民中低收入戶(含低收入戶)喪葬火化及入塔補助等福利措施，達成社會福利措施積極性目標。</w:t>
            </w:r>
          </w:p>
        </w:tc>
      </w:tr>
      <w:tr w:rsidR="004E1B09" w:rsidRPr="00153F4D" w:rsidTr="00884ED5">
        <w:trPr>
          <w:cantSplit/>
          <w:trHeight w:val="7914"/>
          <w:jc w:val="center"/>
        </w:trPr>
        <w:tc>
          <w:tcPr>
            <w:tcW w:w="1224" w:type="pct"/>
            <w:vMerge/>
          </w:tcPr>
          <w:p w:rsidR="004E1B09" w:rsidRPr="00153F4D" w:rsidRDefault="004E1B09" w:rsidP="009C6CE6">
            <w:pPr>
              <w:spacing w:line="400" w:lineRule="exact"/>
              <w:jc w:val="both"/>
              <w:rPr>
                <w:rFonts w:ascii="標楷體" w:eastAsia="標楷體" w:hAnsi="標楷體"/>
                <w:color w:val="000000" w:themeColor="text1"/>
                <w:szCs w:val="24"/>
              </w:rPr>
            </w:pPr>
          </w:p>
        </w:tc>
        <w:tc>
          <w:tcPr>
            <w:tcW w:w="1354" w:type="pct"/>
          </w:tcPr>
          <w:p w:rsidR="004E1B09" w:rsidRPr="00884ED5" w:rsidRDefault="004E1B09" w:rsidP="00F16D0C">
            <w:pPr>
              <w:spacing w:line="400" w:lineRule="exact"/>
              <w:ind w:left="319" w:hangingChars="133" w:hanging="319"/>
              <w:jc w:val="both"/>
              <w:rPr>
                <w:rFonts w:ascii="標楷體" w:eastAsia="標楷體" w:hAnsi="標楷體"/>
                <w:szCs w:val="24"/>
              </w:rPr>
            </w:pPr>
            <w:r w:rsidRPr="00884ED5">
              <w:rPr>
                <w:rFonts w:ascii="標楷體" w:eastAsia="標楷體" w:hAnsi="標楷體" w:hint="eastAsia"/>
                <w:szCs w:val="24"/>
              </w:rPr>
              <w:t>4</w:t>
            </w:r>
            <w:r w:rsidR="00902EE1">
              <w:rPr>
                <w:rFonts w:ascii="標楷體" w:eastAsia="標楷體" w:hAnsi="標楷體" w:hint="eastAsia"/>
                <w:szCs w:val="24"/>
              </w:rPr>
              <w:t>.</w:t>
            </w:r>
            <w:r w:rsidRPr="00884ED5">
              <w:rPr>
                <w:rFonts w:ascii="標楷體" w:eastAsia="標楷體" w:hAnsi="標楷體" w:hint="eastAsia"/>
                <w:szCs w:val="24"/>
              </w:rPr>
              <w:t>整合公私部門社會福利資源</w:t>
            </w:r>
          </w:p>
        </w:tc>
        <w:tc>
          <w:tcPr>
            <w:tcW w:w="2422" w:type="pct"/>
          </w:tcPr>
          <w:p w:rsidR="004E1B09" w:rsidRPr="00884ED5" w:rsidRDefault="004E1B09" w:rsidP="00F16D0C">
            <w:pPr>
              <w:spacing w:line="400" w:lineRule="exact"/>
              <w:jc w:val="both"/>
              <w:rPr>
                <w:rFonts w:ascii="標楷體" w:eastAsia="標楷體" w:hAnsi="標楷體"/>
                <w:szCs w:val="24"/>
              </w:rPr>
            </w:pPr>
            <w:r w:rsidRPr="00884ED5">
              <w:rPr>
                <w:rFonts w:ascii="標楷體" w:eastAsia="標楷體" w:hAnsi="標楷體" w:hint="eastAsia"/>
                <w:szCs w:val="24"/>
              </w:rPr>
              <w:t>本會結合公部門與非營利組織資源，深入基層辦理原住民社福工作，共同實現原住民社會福利願景：</w:t>
            </w:r>
          </w:p>
          <w:p w:rsidR="004E1B09" w:rsidRPr="00884ED5" w:rsidRDefault="004E1B09" w:rsidP="00884ED5">
            <w:pPr>
              <w:pStyle w:val="af3"/>
              <w:snapToGrid w:val="0"/>
              <w:spacing w:beforeLines="50" w:before="180" w:line="400" w:lineRule="exact"/>
              <w:ind w:left="389" w:hangingChars="162" w:hanging="389"/>
              <w:rPr>
                <w:rFonts w:ascii="標楷體" w:eastAsia="標楷體" w:hAnsi="標楷體"/>
                <w:sz w:val="24"/>
                <w:szCs w:val="24"/>
              </w:rPr>
            </w:pPr>
            <w:r w:rsidRPr="00884ED5">
              <w:rPr>
                <w:rFonts w:ascii="標楷體" w:eastAsia="標楷體" w:hAnsi="標楷體" w:hint="eastAsia"/>
                <w:sz w:val="24"/>
                <w:szCs w:val="24"/>
              </w:rPr>
              <w:t>1</w:t>
            </w:r>
            <w:r w:rsidR="00902EE1">
              <w:rPr>
                <w:rFonts w:ascii="標楷體" w:eastAsia="標楷體" w:hAnsi="標楷體" w:hint="eastAsia"/>
                <w:sz w:val="24"/>
                <w:szCs w:val="24"/>
              </w:rPr>
              <w:t>.</w:t>
            </w:r>
            <w:r w:rsidRPr="00884ED5">
              <w:rPr>
                <w:rFonts w:ascii="標楷體" w:eastAsia="標楷體" w:hAnsi="標楷體" w:hint="eastAsia"/>
                <w:sz w:val="24"/>
                <w:szCs w:val="24"/>
              </w:rPr>
              <w:t>整合非營利組織如原住民教會及社團，設立「原鄉部落及都會區文化健康照顧站」，運用在地公私部門力量於和平區及都會區設置文化健康站，提供原住民長者關懷服務工作，促進長者身心靈健康，並提供在地就業機會。</w:t>
            </w:r>
          </w:p>
          <w:p w:rsidR="004E1B09" w:rsidRPr="00884ED5" w:rsidRDefault="004E1B09" w:rsidP="00884ED5">
            <w:pPr>
              <w:pStyle w:val="af3"/>
              <w:snapToGrid w:val="0"/>
              <w:spacing w:beforeLines="50" w:before="180" w:line="400" w:lineRule="exact"/>
              <w:ind w:left="389" w:hangingChars="162" w:hanging="389"/>
              <w:rPr>
                <w:rFonts w:ascii="標楷體" w:eastAsia="標楷體" w:hAnsi="標楷體"/>
                <w:sz w:val="24"/>
                <w:szCs w:val="24"/>
              </w:rPr>
            </w:pPr>
            <w:r w:rsidRPr="00884ED5">
              <w:rPr>
                <w:rFonts w:ascii="標楷體" w:eastAsia="標楷體" w:hAnsi="標楷體" w:hint="eastAsia"/>
                <w:sz w:val="24"/>
                <w:szCs w:val="24"/>
              </w:rPr>
              <w:t>2</w:t>
            </w:r>
            <w:r w:rsidR="00902EE1">
              <w:rPr>
                <w:rFonts w:ascii="標楷體" w:eastAsia="標楷體" w:hAnsi="標楷體" w:hint="eastAsia"/>
                <w:sz w:val="24"/>
                <w:szCs w:val="24"/>
              </w:rPr>
              <w:t>.</w:t>
            </w:r>
            <w:r w:rsidRPr="00884ED5">
              <w:rPr>
                <w:rFonts w:ascii="標楷體" w:eastAsia="標楷體" w:hAnsi="標楷體" w:hint="eastAsia"/>
                <w:sz w:val="24"/>
                <w:szCs w:val="24"/>
              </w:rPr>
              <w:t>發揮本市都會區及和平區</w:t>
            </w:r>
            <w:r w:rsidRPr="00884ED5">
              <w:rPr>
                <w:rFonts w:ascii="標楷體" w:eastAsia="標楷體" w:hAnsi="標楷體"/>
                <w:sz w:val="24"/>
                <w:szCs w:val="24"/>
              </w:rPr>
              <w:t>2</w:t>
            </w:r>
            <w:r w:rsidRPr="00884ED5">
              <w:rPr>
                <w:rFonts w:ascii="標楷體" w:eastAsia="標楷體" w:hAnsi="標楷體" w:hint="eastAsia"/>
                <w:sz w:val="24"/>
                <w:szCs w:val="24"/>
              </w:rPr>
              <w:t>處原住民族家庭服務中心轉</w:t>
            </w:r>
            <w:proofErr w:type="gramStart"/>
            <w:r w:rsidRPr="00884ED5">
              <w:rPr>
                <w:rFonts w:ascii="標楷體" w:eastAsia="標楷體" w:hAnsi="標楷體" w:hint="eastAsia"/>
                <w:sz w:val="24"/>
                <w:szCs w:val="24"/>
              </w:rPr>
              <w:t>介</w:t>
            </w:r>
            <w:proofErr w:type="gramEnd"/>
            <w:r w:rsidRPr="00884ED5">
              <w:rPr>
                <w:rFonts w:ascii="標楷體" w:eastAsia="標楷體" w:hAnsi="標楷體" w:hint="eastAsia"/>
                <w:sz w:val="24"/>
                <w:szCs w:val="24"/>
              </w:rPr>
              <w:t>功能，關心原住民生活弱勢者、經濟困境、身心障礙者，並提供婦女、兒童或老人等保護個案即時照顧，依個案需求轉</w:t>
            </w:r>
            <w:proofErr w:type="gramStart"/>
            <w:r w:rsidRPr="00884ED5">
              <w:rPr>
                <w:rFonts w:ascii="標楷體" w:eastAsia="標楷體" w:hAnsi="標楷體" w:hint="eastAsia"/>
                <w:sz w:val="24"/>
                <w:szCs w:val="24"/>
              </w:rPr>
              <w:t>介</w:t>
            </w:r>
            <w:proofErr w:type="gramEnd"/>
            <w:r w:rsidRPr="00884ED5">
              <w:rPr>
                <w:rFonts w:ascii="標楷體" w:eastAsia="標楷體" w:hAnsi="標楷體" w:hint="eastAsia"/>
                <w:sz w:val="24"/>
                <w:szCs w:val="24"/>
              </w:rPr>
              <w:t>社會局、衛生局、勞工局及慈善團體共同協助減輕身心生活壓力。</w:t>
            </w:r>
          </w:p>
          <w:p w:rsidR="004E1B09" w:rsidRPr="00884ED5" w:rsidRDefault="004E1B09" w:rsidP="00884ED5">
            <w:pPr>
              <w:pStyle w:val="af3"/>
              <w:snapToGrid w:val="0"/>
              <w:spacing w:beforeLines="50" w:before="180" w:line="400" w:lineRule="exact"/>
              <w:ind w:left="305" w:hangingChars="127" w:hanging="305"/>
              <w:rPr>
                <w:rFonts w:ascii="標楷體" w:eastAsia="標楷體" w:hAnsi="標楷體"/>
                <w:szCs w:val="24"/>
              </w:rPr>
            </w:pPr>
            <w:r w:rsidRPr="00884ED5">
              <w:rPr>
                <w:rFonts w:ascii="標楷體" w:eastAsia="標楷體" w:hAnsi="標楷體" w:hint="eastAsia"/>
                <w:sz w:val="24"/>
                <w:szCs w:val="24"/>
              </w:rPr>
              <w:t>3</w:t>
            </w:r>
            <w:r w:rsidR="00902EE1">
              <w:rPr>
                <w:rFonts w:ascii="標楷體" w:eastAsia="標楷體" w:hAnsi="標楷體" w:hint="eastAsia"/>
                <w:sz w:val="24"/>
                <w:szCs w:val="24"/>
              </w:rPr>
              <w:t>.</w:t>
            </w:r>
            <w:r w:rsidRPr="00884ED5">
              <w:rPr>
                <w:rFonts w:ascii="標楷體" w:eastAsia="標楷體" w:hAnsi="標楷體" w:hint="eastAsia"/>
                <w:sz w:val="24"/>
                <w:szCs w:val="24"/>
              </w:rPr>
              <w:t>結合本市法律扶助基金會資源，提供本市原住民法律諮詢服務，並辦理法律宣導活動，增進原住民法律常識，維護原住民權益。</w:t>
            </w:r>
          </w:p>
        </w:tc>
      </w:tr>
      <w:tr w:rsidR="004E1B09" w:rsidRPr="00153F4D" w:rsidTr="004E1B09">
        <w:trPr>
          <w:cantSplit/>
          <w:trHeight w:val="330"/>
          <w:jc w:val="center"/>
        </w:trPr>
        <w:tc>
          <w:tcPr>
            <w:tcW w:w="1224" w:type="pct"/>
            <w:vMerge/>
          </w:tcPr>
          <w:p w:rsidR="004E1B09" w:rsidRPr="00153F4D" w:rsidRDefault="004E1B09" w:rsidP="009C6CE6">
            <w:pPr>
              <w:spacing w:line="400" w:lineRule="exact"/>
              <w:jc w:val="both"/>
              <w:rPr>
                <w:rFonts w:ascii="標楷體" w:eastAsia="標楷體" w:hAnsi="標楷體"/>
                <w:color w:val="000000" w:themeColor="text1"/>
                <w:szCs w:val="24"/>
              </w:rPr>
            </w:pPr>
          </w:p>
        </w:tc>
        <w:tc>
          <w:tcPr>
            <w:tcW w:w="1354" w:type="pct"/>
          </w:tcPr>
          <w:p w:rsidR="004E1B09" w:rsidRPr="004E1B09" w:rsidRDefault="008310C0" w:rsidP="00F16D0C">
            <w:pPr>
              <w:spacing w:line="400" w:lineRule="exact"/>
              <w:ind w:left="319" w:hangingChars="133" w:hanging="319"/>
              <w:jc w:val="both"/>
              <w:rPr>
                <w:rFonts w:ascii="標楷體" w:eastAsia="標楷體" w:hAnsi="標楷體"/>
                <w:szCs w:val="24"/>
              </w:rPr>
            </w:pPr>
            <w:r>
              <w:rPr>
                <w:rFonts w:ascii="標楷體" w:eastAsia="標楷體" w:hAnsi="標楷體" w:hint="eastAsia"/>
                <w:szCs w:val="24"/>
              </w:rPr>
              <w:t>5</w:t>
            </w:r>
            <w:r w:rsidR="00902EE1">
              <w:rPr>
                <w:rFonts w:ascii="標楷體" w:eastAsia="標楷體" w:hAnsi="標楷體" w:hint="eastAsia"/>
                <w:szCs w:val="24"/>
              </w:rPr>
              <w:t>.</w:t>
            </w:r>
            <w:r w:rsidR="004E1B09" w:rsidRPr="004E1B09">
              <w:rPr>
                <w:rFonts w:ascii="標楷體" w:eastAsia="標楷體" w:hAnsi="標楷體" w:hint="eastAsia"/>
                <w:szCs w:val="24"/>
              </w:rPr>
              <w:t>鼓勵原住民投入志願</w:t>
            </w:r>
          </w:p>
          <w:p w:rsidR="004E1B09" w:rsidRPr="004E1B09" w:rsidRDefault="004E1B09" w:rsidP="00F16D0C">
            <w:pPr>
              <w:spacing w:line="400" w:lineRule="exact"/>
              <w:ind w:left="319" w:hangingChars="133" w:hanging="319"/>
              <w:jc w:val="both"/>
              <w:rPr>
                <w:rFonts w:ascii="標楷體" w:eastAsia="標楷體" w:hAnsi="標楷體"/>
                <w:szCs w:val="24"/>
              </w:rPr>
            </w:pPr>
            <w:r w:rsidRPr="004E1B09">
              <w:rPr>
                <w:rFonts w:ascii="標楷體" w:eastAsia="標楷體" w:hAnsi="標楷體" w:hint="eastAsia"/>
                <w:szCs w:val="24"/>
              </w:rPr>
              <w:t xml:space="preserve">   </w:t>
            </w:r>
            <w:proofErr w:type="gramStart"/>
            <w:r w:rsidRPr="004E1B09">
              <w:rPr>
                <w:rFonts w:ascii="標楷體" w:eastAsia="標楷體" w:hAnsi="標楷體" w:hint="eastAsia"/>
                <w:szCs w:val="24"/>
              </w:rPr>
              <w:t>務</w:t>
            </w:r>
            <w:proofErr w:type="gramEnd"/>
            <w:r w:rsidRPr="004E1B09">
              <w:rPr>
                <w:rFonts w:ascii="標楷體" w:eastAsia="標楷體" w:hAnsi="標楷體" w:hint="eastAsia"/>
                <w:szCs w:val="24"/>
              </w:rPr>
              <w:t>工作</w:t>
            </w:r>
          </w:p>
        </w:tc>
        <w:tc>
          <w:tcPr>
            <w:tcW w:w="2422" w:type="pct"/>
          </w:tcPr>
          <w:p w:rsidR="004E1B09" w:rsidRPr="004E1B09" w:rsidRDefault="004E1B09" w:rsidP="00F16D0C">
            <w:pPr>
              <w:spacing w:line="400" w:lineRule="exact"/>
              <w:jc w:val="both"/>
              <w:rPr>
                <w:rFonts w:ascii="標楷體" w:eastAsia="標楷體" w:hAnsi="標楷體"/>
                <w:szCs w:val="24"/>
              </w:rPr>
            </w:pPr>
            <w:r w:rsidRPr="004E1B09">
              <w:rPr>
                <w:rFonts w:ascii="標楷體" w:eastAsia="標楷體" w:hAnsi="標楷體" w:hint="eastAsia"/>
                <w:szCs w:val="24"/>
              </w:rPr>
              <w:t>激發原住民志工服務信念，並鼓勵投入志願服務志工行列，以志願服務方式促進原住民部落、社區之公共事務發展，以提昇生活品質。</w:t>
            </w:r>
          </w:p>
        </w:tc>
      </w:tr>
      <w:tr w:rsidR="004E1B09" w:rsidRPr="00153F4D" w:rsidTr="00884ED5">
        <w:trPr>
          <w:cantSplit/>
          <w:trHeight w:val="435"/>
          <w:jc w:val="center"/>
        </w:trPr>
        <w:tc>
          <w:tcPr>
            <w:tcW w:w="1224" w:type="pct"/>
            <w:vMerge/>
          </w:tcPr>
          <w:p w:rsidR="004E1B09" w:rsidRPr="00153F4D" w:rsidRDefault="004E1B09" w:rsidP="009C6CE6">
            <w:pPr>
              <w:spacing w:line="400" w:lineRule="exact"/>
              <w:jc w:val="both"/>
              <w:rPr>
                <w:rFonts w:ascii="標楷體" w:eastAsia="標楷體" w:hAnsi="標楷體"/>
                <w:color w:val="000000" w:themeColor="text1"/>
                <w:szCs w:val="24"/>
              </w:rPr>
            </w:pPr>
          </w:p>
        </w:tc>
        <w:tc>
          <w:tcPr>
            <w:tcW w:w="1354" w:type="pct"/>
          </w:tcPr>
          <w:p w:rsidR="004E1B09" w:rsidRPr="004E1B09" w:rsidRDefault="008310C0" w:rsidP="00F16D0C">
            <w:pPr>
              <w:spacing w:line="400" w:lineRule="exact"/>
              <w:ind w:left="319" w:hangingChars="133" w:hanging="319"/>
              <w:jc w:val="both"/>
              <w:rPr>
                <w:rFonts w:ascii="標楷體" w:eastAsia="標楷體" w:hAnsi="標楷體"/>
                <w:szCs w:val="24"/>
              </w:rPr>
            </w:pPr>
            <w:r>
              <w:rPr>
                <w:rFonts w:ascii="標楷體" w:eastAsia="標楷體" w:hAnsi="標楷體" w:hint="eastAsia"/>
                <w:szCs w:val="24"/>
              </w:rPr>
              <w:t>6</w:t>
            </w:r>
            <w:r w:rsidR="00902EE1">
              <w:rPr>
                <w:rFonts w:ascii="標楷體" w:eastAsia="標楷體" w:hAnsi="標楷體" w:hint="eastAsia"/>
                <w:szCs w:val="24"/>
              </w:rPr>
              <w:t>.</w:t>
            </w:r>
            <w:r w:rsidR="004E1B09" w:rsidRPr="004E1B09">
              <w:rPr>
                <w:rFonts w:ascii="標楷體" w:eastAsia="標楷體" w:hAnsi="標楷體" w:hint="eastAsia"/>
                <w:szCs w:val="24"/>
              </w:rPr>
              <w:t>廣宣原住民福利措施</w:t>
            </w:r>
          </w:p>
        </w:tc>
        <w:tc>
          <w:tcPr>
            <w:tcW w:w="2422" w:type="pct"/>
          </w:tcPr>
          <w:p w:rsidR="004E1B09" w:rsidRPr="004E1B09" w:rsidRDefault="004E1B09" w:rsidP="00F16D0C">
            <w:pPr>
              <w:spacing w:line="400" w:lineRule="exact"/>
              <w:jc w:val="both"/>
              <w:rPr>
                <w:rFonts w:ascii="標楷體" w:eastAsia="標楷體" w:hAnsi="標楷體"/>
                <w:szCs w:val="24"/>
              </w:rPr>
            </w:pPr>
            <w:r w:rsidRPr="004E1B09">
              <w:rPr>
                <w:rFonts w:ascii="標楷體" w:eastAsia="標楷體" w:hAnsi="標楷體" w:hint="eastAsia"/>
                <w:szCs w:val="24"/>
              </w:rPr>
              <w:t>為保障原住民權益及知的權利，本會每年編印臺中市原住民族福利權益手冊，寄送本市每戶原住民及中央原住民族委員會，並辦理福利宣導活動，提升原住民自我權益認知。</w:t>
            </w:r>
            <w:r w:rsidRPr="004E1B09">
              <w:rPr>
                <w:rFonts w:ascii="標楷體" w:eastAsia="標楷體" w:hAnsi="標楷體"/>
                <w:szCs w:val="24"/>
              </w:rPr>
              <w:t xml:space="preserve"> </w:t>
            </w:r>
          </w:p>
        </w:tc>
      </w:tr>
      <w:tr w:rsidR="00691B6A" w:rsidRPr="00153F4D" w:rsidTr="00B872D2">
        <w:trPr>
          <w:cantSplit/>
          <w:trHeight w:val="70"/>
          <w:jc w:val="center"/>
        </w:trPr>
        <w:tc>
          <w:tcPr>
            <w:tcW w:w="1224" w:type="pct"/>
            <w:vMerge w:val="restart"/>
          </w:tcPr>
          <w:p w:rsidR="00691B6A" w:rsidRDefault="00691B6A" w:rsidP="00482CF3">
            <w:pPr>
              <w:spacing w:line="400" w:lineRule="exact"/>
              <w:jc w:val="both"/>
              <w:rPr>
                <w:rFonts w:ascii="標楷體" w:eastAsia="標楷體" w:hAnsi="標楷體"/>
                <w:szCs w:val="24"/>
              </w:rPr>
            </w:pPr>
            <w:r w:rsidRPr="00153F4D">
              <w:rPr>
                <w:rFonts w:ascii="標楷體" w:eastAsia="標楷體" w:hAnsi="標楷體" w:cs="Arial" w:hint="eastAsia"/>
                <w:bCs/>
                <w:color w:val="000000" w:themeColor="text1"/>
                <w:szCs w:val="24"/>
              </w:rPr>
              <w:t>四、</w:t>
            </w:r>
            <w:r w:rsidRPr="004563B8">
              <w:rPr>
                <w:rFonts w:ascii="標楷體" w:eastAsia="標楷體" w:hAnsi="標楷體" w:hint="eastAsia"/>
                <w:szCs w:val="22"/>
              </w:rPr>
              <w:t>活絡原住民</w:t>
            </w:r>
            <w:r w:rsidRPr="004563B8">
              <w:rPr>
                <w:rFonts w:ascii="標楷體" w:eastAsia="標楷體" w:hAnsi="標楷體" w:hint="eastAsia"/>
                <w:szCs w:val="24"/>
              </w:rPr>
              <w:t>綜合服</w:t>
            </w:r>
            <w:r>
              <w:rPr>
                <w:rFonts w:ascii="標楷體" w:eastAsia="標楷體" w:hAnsi="標楷體" w:hint="eastAsia"/>
                <w:szCs w:val="24"/>
              </w:rPr>
              <w:t xml:space="preserve"> </w:t>
            </w:r>
          </w:p>
          <w:p w:rsidR="00691B6A" w:rsidRPr="00153F4D" w:rsidRDefault="00691B6A" w:rsidP="00482CF3">
            <w:pPr>
              <w:spacing w:line="400" w:lineRule="exact"/>
              <w:jc w:val="both"/>
              <w:rPr>
                <w:rFonts w:ascii="標楷體" w:eastAsia="標楷體" w:hAnsi="標楷體"/>
                <w:color w:val="000000" w:themeColor="text1"/>
                <w:szCs w:val="24"/>
              </w:rPr>
            </w:pPr>
            <w:r>
              <w:rPr>
                <w:rFonts w:ascii="標楷體" w:eastAsia="標楷體" w:hAnsi="標楷體" w:hint="eastAsia"/>
                <w:szCs w:val="24"/>
              </w:rPr>
              <w:t xml:space="preserve">   </w:t>
            </w:r>
            <w:proofErr w:type="gramStart"/>
            <w:r w:rsidRPr="004563B8">
              <w:rPr>
                <w:rFonts w:ascii="標楷體" w:eastAsia="標楷體" w:hAnsi="標楷體" w:hint="eastAsia"/>
                <w:szCs w:val="24"/>
              </w:rPr>
              <w:t>務</w:t>
            </w:r>
            <w:proofErr w:type="gramEnd"/>
            <w:r w:rsidRPr="004563B8">
              <w:rPr>
                <w:rFonts w:ascii="標楷體" w:eastAsia="標楷體" w:hAnsi="標楷體" w:hint="eastAsia"/>
                <w:szCs w:val="24"/>
              </w:rPr>
              <w:t>中心功能</w:t>
            </w:r>
          </w:p>
        </w:tc>
        <w:tc>
          <w:tcPr>
            <w:tcW w:w="1354" w:type="pct"/>
            <w:tcBorders>
              <w:bottom w:val="single" w:sz="4" w:space="0" w:color="auto"/>
            </w:tcBorders>
          </w:tcPr>
          <w:p w:rsidR="00691B6A" w:rsidRPr="00691B6A" w:rsidRDefault="00691B6A" w:rsidP="00F16D0C">
            <w:pPr>
              <w:widowControl/>
              <w:spacing w:line="320" w:lineRule="exact"/>
              <w:jc w:val="both"/>
              <w:rPr>
                <w:rFonts w:ascii="標楷體" w:eastAsia="標楷體" w:hAnsi="標楷體"/>
                <w:szCs w:val="24"/>
              </w:rPr>
            </w:pPr>
            <w:r w:rsidRPr="00691B6A">
              <w:rPr>
                <w:rFonts w:ascii="標楷體" w:eastAsia="標楷體" w:hAnsi="標楷體" w:hint="eastAsia"/>
                <w:szCs w:val="24"/>
              </w:rPr>
              <w:t>1</w:t>
            </w:r>
            <w:r w:rsidR="00902EE1">
              <w:rPr>
                <w:rFonts w:ascii="標楷體" w:eastAsia="標楷體" w:hAnsi="標楷體" w:hint="eastAsia"/>
                <w:szCs w:val="24"/>
              </w:rPr>
              <w:t>.</w:t>
            </w:r>
            <w:r w:rsidRPr="00691B6A">
              <w:rPr>
                <w:rFonts w:ascii="標楷體" w:eastAsia="標楷體" w:hAnsi="標楷體" w:hint="eastAsia"/>
                <w:szCs w:val="24"/>
              </w:rPr>
              <w:t>強化內部設施</w:t>
            </w:r>
          </w:p>
        </w:tc>
        <w:tc>
          <w:tcPr>
            <w:tcW w:w="2422" w:type="pct"/>
            <w:tcBorders>
              <w:bottom w:val="single" w:sz="4" w:space="0" w:color="auto"/>
            </w:tcBorders>
          </w:tcPr>
          <w:p w:rsidR="00691B6A" w:rsidRPr="00691B6A" w:rsidRDefault="00691B6A" w:rsidP="00F16D0C">
            <w:pPr>
              <w:widowControl/>
              <w:spacing w:line="320" w:lineRule="exact"/>
              <w:jc w:val="both"/>
              <w:rPr>
                <w:rFonts w:ascii="標楷體" w:eastAsia="標楷體" w:hAnsi="標楷體"/>
                <w:szCs w:val="24"/>
              </w:rPr>
            </w:pPr>
            <w:r w:rsidRPr="00691B6A">
              <w:rPr>
                <w:rFonts w:ascii="標楷體" w:eastAsia="標楷體" w:hAnsi="標楷體" w:hint="eastAsia"/>
                <w:szCs w:val="24"/>
              </w:rPr>
              <w:t>改善</w:t>
            </w:r>
            <w:r w:rsidRPr="00691B6A">
              <w:rPr>
                <w:rFonts w:ascii="標楷體" w:eastAsia="標楷體" w:hAnsi="標楷體" w:cs="Arial" w:hint="eastAsia"/>
                <w:bCs/>
                <w:szCs w:val="24"/>
              </w:rPr>
              <w:t>現有空間軟硬體設施，重整內部空間，推動原住民綜合服務中心改造計畫，</w:t>
            </w:r>
            <w:proofErr w:type="gramStart"/>
            <w:r w:rsidRPr="00691B6A">
              <w:rPr>
                <w:rFonts w:ascii="標楷體" w:eastAsia="標楷體" w:hAnsi="標楷體" w:cs="Arial" w:hint="eastAsia"/>
                <w:bCs/>
                <w:szCs w:val="24"/>
              </w:rPr>
              <w:t>規</w:t>
            </w:r>
            <w:proofErr w:type="gramEnd"/>
            <w:r w:rsidRPr="00691B6A">
              <w:rPr>
                <w:rFonts w:ascii="標楷體" w:eastAsia="標楷體" w:hAnsi="標楷體" w:cs="Arial" w:hint="eastAsia"/>
                <w:bCs/>
                <w:szCs w:val="24"/>
              </w:rPr>
              <w:t>畫以原住民族神話故事為主軸之館舍，並結合數位科技運用，注入新的服務能量，提升、創造更優質的館舍環境。</w:t>
            </w:r>
          </w:p>
        </w:tc>
      </w:tr>
      <w:tr w:rsidR="00691B6A" w:rsidRPr="00153F4D" w:rsidTr="00B872D2">
        <w:trPr>
          <w:cantSplit/>
          <w:trHeight w:val="70"/>
          <w:jc w:val="center"/>
        </w:trPr>
        <w:tc>
          <w:tcPr>
            <w:tcW w:w="1224" w:type="pct"/>
            <w:vMerge/>
          </w:tcPr>
          <w:p w:rsidR="00691B6A" w:rsidRPr="00153F4D" w:rsidRDefault="00691B6A" w:rsidP="00775511">
            <w:pPr>
              <w:spacing w:line="320" w:lineRule="exact"/>
              <w:jc w:val="both"/>
              <w:rPr>
                <w:rFonts w:ascii="標楷體" w:eastAsia="標楷體" w:hAnsi="標楷體" w:cs="Arial"/>
                <w:bCs/>
                <w:color w:val="000000" w:themeColor="text1"/>
                <w:szCs w:val="24"/>
              </w:rPr>
            </w:pPr>
          </w:p>
        </w:tc>
        <w:tc>
          <w:tcPr>
            <w:tcW w:w="1354" w:type="pct"/>
            <w:tcBorders>
              <w:bottom w:val="single" w:sz="4" w:space="0" w:color="auto"/>
            </w:tcBorders>
          </w:tcPr>
          <w:p w:rsidR="00691B6A" w:rsidRPr="00691B6A" w:rsidRDefault="00691B6A" w:rsidP="00F16D0C">
            <w:pPr>
              <w:widowControl/>
              <w:spacing w:line="320" w:lineRule="exact"/>
              <w:jc w:val="both"/>
              <w:rPr>
                <w:rFonts w:ascii="標楷體" w:eastAsia="標楷體" w:hAnsi="標楷體"/>
                <w:szCs w:val="24"/>
              </w:rPr>
            </w:pPr>
            <w:r w:rsidRPr="00691B6A">
              <w:rPr>
                <w:rFonts w:ascii="標楷體" w:eastAsia="標楷體" w:hAnsi="標楷體" w:hint="eastAsia"/>
                <w:szCs w:val="24"/>
              </w:rPr>
              <w:t>2</w:t>
            </w:r>
            <w:r w:rsidR="00902EE1">
              <w:rPr>
                <w:rFonts w:ascii="標楷體" w:eastAsia="標楷體" w:hAnsi="標楷體" w:hint="eastAsia"/>
                <w:szCs w:val="24"/>
              </w:rPr>
              <w:t>.</w:t>
            </w:r>
            <w:r w:rsidRPr="00691B6A">
              <w:rPr>
                <w:rFonts w:ascii="標楷體" w:eastAsia="標楷體" w:hAnsi="標楷體" w:hint="eastAsia"/>
                <w:szCs w:val="24"/>
              </w:rPr>
              <w:t>提升館舍使用率</w:t>
            </w:r>
          </w:p>
        </w:tc>
        <w:tc>
          <w:tcPr>
            <w:tcW w:w="2422" w:type="pct"/>
            <w:tcBorders>
              <w:bottom w:val="single" w:sz="4" w:space="0" w:color="auto"/>
            </w:tcBorders>
          </w:tcPr>
          <w:p w:rsidR="00691B6A" w:rsidRPr="00691B6A" w:rsidRDefault="00691B6A" w:rsidP="00F16D0C">
            <w:pPr>
              <w:spacing w:line="320" w:lineRule="exact"/>
              <w:jc w:val="both"/>
              <w:rPr>
                <w:rFonts w:ascii="標楷體" w:eastAsia="標楷體" w:hAnsi="標楷體"/>
                <w:szCs w:val="24"/>
              </w:rPr>
            </w:pPr>
            <w:r w:rsidRPr="00691B6A">
              <w:rPr>
                <w:rFonts w:ascii="標楷體" w:eastAsia="標楷體" w:hAnsi="標楷體" w:cs="Arial" w:hint="eastAsia"/>
                <w:bCs/>
                <w:szCs w:val="24"/>
              </w:rPr>
              <w:t>結合本府各局處及本會部落大學及產業推展等相關計畫，讓館舍成為文化傳播之所，並與各藝術團體人員結合辦理原住民樂舞、服裝、創作、手工藝品訓練及展演等，提升館舍的使用率。導入主題策展活動，舉辦文化活動及部落市集，讓一般民眾感受原住民文化之美，提升館舍年度使用率及參觀人數。</w:t>
            </w:r>
          </w:p>
        </w:tc>
      </w:tr>
      <w:tr w:rsidR="009A0407" w:rsidRPr="00153F4D" w:rsidTr="00B872D2">
        <w:trPr>
          <w:cantSplit/>
          <w:trHeight w:val="70"/>
          <w:jc w:val="center"/>
        </w:trPr>
        <w:tc>
          <w:tcPr>
            <w:tcW w:w="1224" w:type="pct"/>
          </w:tcPr>
          <w:p w:rsidR="009A0407" w:rsidRDefault="009A0407" w:rsidP="00482CF3">
            <w:pPr>
              <w:spacing w:line="400" w:lineRule="exact"/>
              <w:jc w:val="both"/>
              <w:rPr>
                <w:rFonts w:ascii="標楷體" w:eastAsia="標楷體" w:hAnsi="標楷體"/>
                <w:szCs w:val="24"/>
              </w:rPr>
            </w:pPr>
            <w:r w:rsidRPr="00153F4D">
              <w:rPr>
                <w:rFonts w:ascii="標楷體" w:eastAsia="標楷體" w:hAnsi="標楷體" w:hint="eastAsia"/>
                <w:color w:val="000000" w:themeColor="text1"/>
                <w:szCs w:val="24"/>
              </w:rPr>
              <w:t>五、</w:t>
            </w:r>
            <w:r w:rsidRPr="004563B8">
              <w:rPr>
                <w:rFonts w:ascii="標楷體" w:eastAsia="標楷體" w:hAnsi="標楷體" w:hint="eastAsia"/>
                <w:szCs w:val="24"/>
              </w:rPr>
              <w:t>促進原住民就業，</w:t>
            </w:r>
          </w:p>
          <w:p w:rsidR="009A0407" w:rsidRDefault="009A0407" w:rsidP="00482CF3">
            <w:pPr>
              <w:spacing w:line="400" w:lineRule="exact"/>
              <w:jc w:val="both"/>
              <w:rPr>
                <w:rFonts w:ascii="標楷體" w:eastAsia="標楷體" w:hAnsi="標楷體"/>
                <w:szCs w:val="24"/>
              </w:rPr>
            </w:pPr>
            <w:r>
              <w:rPr>
                <w:rFonts w:ascii="標楷體" w:eastAsia="標楷體" w:hAnsi="標楷體" w:hint="eastAsia"/>
                <w:szCs w:val="24"/>
              </w:rPr>
              <w:t xml:space="preserve">    </w:t>
            </w:r>
            <w:r w:rsidRPr="004563B8">
              <w:rPr>
                <w:rFonts w:ascii="標楷體" w:eastAsia="標楷體" w:hAnsi="標楷體" w:hint="eastAsia"/>
                <w:szCs w:val="24"/>
              </w:rPr>
              <w:t>保障原住民工作</w:t>
            </w:r>
            <w:r>
              <w:rPr>
                <w:rFonts w:ascii="標楷體" w:eastAsia="標楷體" w:hAnsi="標楷體" w:hint="eastAsia"/>
                <w:szCs w:val="24"/>
              </w:rPr>
              <w:t xml:space="preserve">  </w:t>
            </w:r>
          </w:p>
          <w:p w:rsidR="009A0407" w:rsidRPr="00153F4D" w:rsidRDefault="009A0407" w:rsidP="00BE5357">
            <w:pPr>
              <w:spacing w:line="400" w:lineRule="exact"/>
              <w:jc w:val="both"/>
              <w:rPr>
                <w:rFonts w:ascii="標楷體" w:eastAsia="標楷體" w:hAnsi="標楷體"/>
                <w:color w:val="000000" w:themeColor="text1"/>
                <w:szCs w:val="24"/>
              </w:rPr>
            </w:pPr>
            <w:r>
              <w:rPr>
                <w:rFonts w:ascii="標楷體" w:eastAsia="標楷體" w:hAnsi="標楷體" w:hint="eastAsia"/>
                <w:szCs w:val="24"/>
              </w:rPr>
              <w:t xml:space="preserve">    </w:t>
            </w:r>
            <w:r w:rsidRPr="004563B8">
              <w:rPr>
                <w:rFonts w:ascii="標楷體" w:eastAsia="標楷體" w:hAnsi="標楷體" w:hint="eastAsia"/>
                <w:szCs w:val="24"/>
              </w:rPr>
              <w:t>權</w:t>
            </w:r>
          </w:p>
        </w:tc>
        <w:tc>
          <w:tcPr>
            <w:tcW w:w="1354" w:type="pct"/>
            <w:tcBorders>
              <w:bottom w:val="single" w:sz="4" w:space="0" w:color="auto"/>
            </w:tcBorders>
          </w:tcPr>
          <w:p w:rsidR="009A0407" w:rsidRPr="009A0407" w:rsidRDefault="009A0407" w:rsidP="00902EE1">
            <w:pPr>
              <w:spacing w:line="400" w:lineRule="exact"/>
              <w:jc w:val="both"/>
              <w:rPr>
                <w:rFonts w:ascii="標楷體" w:eastAsia="標楷體" w:hAnsi="標楷體"/>
                <w:szCs w:val="24"/>
              </w:rPr>
            </w:pPr>
            <w:r w:rsidRPr="009A0407">
              <w:rPr>
                <w:rFonts w:ascii="標楷體" w:eastAsia="標楷體" w:hAnsi="標楷體" w:hint="eastAsia"/>
                <w:szCs w:val="24"/>
              </w:rPr>
              <w:t>1</w:t>
            </w:r>
            <w:r w:rsidR="00902EE1">
              <w:rPr>
                <w:rFonts w:ascii="標楷體" w:eastAsia="標楷體" w:hAnsi="標楷體" w:hint="eastAsia"/>
                <w:szCs w:val="24"/>
              </w:rPr>
              <w:t>.</w:t>
            </w:r>
            <w:r w:rsidRPr="009A0407">
              <w:rPr>
                <w:rFonts w:ascii="標楷體" w:eastAsia="標楷體" w:hAnsi="標楷體" w:hint="eastAsia"/>
                <w:szCs w:val="24"/>
              </w:rPr>
              <w:t>開辦職業訓練課程</w:t>
            </w:r>
          </w:p>
        </w:tc>
        <w:tc>
          <w:tcPr>
            <w:tcW w:w="2422" w:type="pct"/>
            <w:tcBorders>
              <w:bottom w:val="single" w:sz="4" w:space="0" w:color="auto"/>
            </w:tcBorders>
          </w:tcPr>
          <w:p w:rsidR="009A0407" w:rsidRPr="009A0407" w:rsidRDefault="009A0407" w:rsidP="00F16D0C">
            <w:pPr>
              <w:spacing w:line="400" w:lineRule="exact"/>
              <w:jc w:val="both"/>
              <w:rPr>
                <w:rFonts w:ascii="標楷體" w:eastAsia="標楷體" w:hAnsi="標楷體"/>
                <w:szCs w:val="24"/>
              </w:rPr>
            </w:pPr>
            <w:r w:rsidRPr="009A0407">
              <w:rPr>
                <w:rFonts w:ascii="標楷體" w:eastAsia="標楷體" w:hAnsi="標楷體" w:hint="eastAsia"/>
                <w:szCs w:val="24"/>
              </w:rPr>
              <w:t>為促進原住民就業保障原住民工作權，提升就業機會，開辦各種職業訓練，包括原住民照顧服務員、專業美容、職業大客(貨)車駕駛及部落農產品加工暨網路行銷等課程。</w:t>
            </w:r>
          </w:p>
        </w:tc>
      </w:tr>
      <w:tr w:rsidR="00241571" w:rsidRPr="00153F4D" w:rsidTr="00241571">
        <w:trPr>
          <w:cantSplit/>
          <w:trHeight w:val="189"/>
          <w:jc w:val="center"/>
        </w:trPr>
        <w:tc>
          <w:tcPr>
            <w:tcW w:w="1224" w:type="pct"/>
            <w:vMerge w:val="restart"/>
          </w:tcPr>
          <w:p w:rsidR="00241571" w:rsidRDefault="00241571" w:rsidP="00482CF3">
            <w:pPr>
              <w:spacing w:line="400" w:lineRule="exact"/>
              <w:jc w:val="both"/>
              <w:rPr>
                <w:rFonts w:ascii="標楷體" w:eastAsia="標楷體" w:hAnsi="標楷體"/>
                <w:szCs w:val="24"/>
              </w:rPr>
            </w:pPr>
            <w:r w:rsidRPr="00153F4D">
              <w:rPr>
                <w:rFonts w:ascii="標楷體" w:eastAsia="標楷體" w:hAnsi="標楷體" w:hint="eastAsia"/>
                <w:color w:val="000000" w:themeColor="text1"/>
                <w:szCs w:val="24"/>
              </w:rPr>
              <w:t>六、</w:t>
            </w:r>
            <w:r w:rsidRPr="004563B8">
              <w:rPr>
                <w:rFonts w:ascii="標楷體" w:eastAsia="標楷體" w:hAnsi="標楷體" w:hint="eastAsia"/>
                <w:szCs w:val="24"/>
              </w:rPr>
              <w:t>加強原住民保留地</w:t>
            </w:r>
          </w:p>
          <w:p w:rsidR="00241571" w:rsidRDefault="00241571" w:rsidP="00482CF3">
            <w:pPr>
              <w:spacing w:line="400" w:lineRule="exact"/>
              <w:jc w:val="both"/>
              <w:rPr>
                <w:rFonts w:ascii="標楷體" w:eastAsia="標楷體" w:hAnsi="標楷體"/>
                <w:szCs w:val="24"/>
              </w:rPr>
            </w:pPr>
            <w:r>
              <w:rPr>
                <w:rFonts w:ascii="標楷體" w:eastAsia="標楷體" w:hAnsi="標楷體" w:hint="eastAsia"/>
                <w:szCs w:val="24"/>
              </w:rPr>
              <w:t xml:space="preserve">   </w:t>
            </w:r>
            <w:r w:rsidRPr="004563B8">
              <w:rPr>
                <w:rFonts w:ascii="標楷體" w:eastAsia="標楷體" w:hAnsi="標楷體" w:hint="eastAsia"/>
                <w:szCs w:val="24"/>
              </w:rPr>
              <w:t>管理，維護居民生</w:t>
            </w:r>
          </w:p>
          <w:p w:rsidR="00241571" w:rsidRPr="00153F4D" w:rsidRDefault="00241571" w:rsidP="00482CF3">
            <w:pPr>
              <w:spacing w:line="400" w:lineRule="exact"/>
              <w:jc w:val="both"/>
              <w:rPr>
                <w:rFonts w:ascii="標楷體" w:eastAsia="標楷體" w:hAnsi="標楷體"/>
                <w:color w:val="000000" w:themeColor="text1"/>
                <w:szCs w:val="24"/>
              </w:rPr>
            </w:pPr>
            <w:r>
              <w:rPr>
                <w:rFonts w:ascii="標楷體" w:eastAsia="標楷體" w:hAnsi="標楷體" w:hint="eastAsia"/>
                <w:szCs w:val="24"/>
              </w:rPr>
              <w:t xml:space="preserve">   </w:t>
            </w:r>
            <w:r w:rsidRPr="004563B8">
              <w:rPr>
                <w:rFonts w:ascii="標楷體" w:eastAsia="標楷體" w:hAnsi="標楷體" w:hint="eastAsia"/>
                <w:szCs w:val="24"/>
              </w:rPr>
              <w:t>命財產安全</w:t>
            </w:r>
          </w:p>
        </w:tc>
        <w:tc>
          <w:tcPr>
            <w:tcW w:w="1354" w:type="pct"/>
            <w:tcBorders>
              <w:bottom w:val="single" w:sz="4" w:space="0" w:color="auto"/>
            </w:tcBorders>
          </w:tcPr>
          <w:p w:rsidR="00241571" w:rsidRPr="00241571" w:rsidRDefault="00241571" w:rsidP="00F16D0C">
            <w:pPr>
              <w:spacing w:line="400" w:lineRule="exact"/>
              <w:rPr>
                <w:rFonts w:ascii="標楷體" w:eastAsia="標楷體" w:hAnsi="標楷體"/>
                <w:szCs w:val="24"/>
              </w:rPr>
            </w:pPr>
            <w:r w:rsidRPr="00241571">
              <w:rPr>
                <w:rFonts w:ascii="標楷體" w:eastAsia="標楷體" w:hAnsi="標楷體" w:hint="eastAsia"/>
                <w:bCs/>
                <w:szCs w:val="24"/>
              </w:rPr>
              <w:t>1.原住民權利賦予計畫</w:t>
            </w:r>
          </w:p>
        </w:tc>
        <w:tc>
          <w:tcPr>
            <w:tcW w:w="2422" w:type="pct"/>
            <w:tcBorders>
              <w:bottom w:val="single" w:sz="4" w:space="0" w:color="auto"/>
            </w:tcBorders>
          </w:tcPr>
          <w:p w:rsidR="00241571" w:rsidRPr="00241571" w:rsidRDefault="00241571" w:rsidP="00241571">
            <w:pPr>
              <w:pStyle w:val="ad"/>
              <w:numPr>
                <w:ilvl w:val="0"/>
                <w:numId w:val="13"/>
              </w:numPr>
              <w:spacing w:line="400" w:lineRule="exact"/>
              <w:ind w:leftChars="0"/>
              <w:jc w:val="both"/>
              <w:rPr>
                <w:rFonts w:ascii="標楷體" w:eastAsia="標楷體" w:hAnsi="標楷體"/>
                <w:bCs/>
                <w:szCs w:val="24"/>
              </w:rPr>
            </w:pPr>
            <w:r w:rsidRPr="00241571">
              <w:rPr>
                <w:rFonts w:ascii="標楷體" w:eastAsia="標楷體" w:hAnsi="標楷體" w:hint="eastAsia"/>
                <w:bCs/>
                <w:szCs w:val="24"/>
              </w:rPr>
              <w:t>為維護原住民生計，達成原住民保留地之政策目的及合理利用國有土地，期使土地分配在不妨礙國土保安及不違反環境保育原則下，依規定公正、公平分配土地予原住民。</w:t>
            </w:r>
          </w:p>
          <w:p w:rsidR="00241571" w:rsidRPr="00241571" w:rsidRDefault="00241571" w:rsidP="00241571">
            <w:pPr>
              <w:pStyle w:val="ad"/>
              <w:numPr>
                <w:ilvl w:val="0"/>
                <w:numId w:val="13"/>
              </w:numPr>
              <w:spacing w:line="400" w:lineRule="exact"/>
              <w:ind w:leftChars="0"/>
              <w:jc w:val="both"/>
              <w:rPr>
                <w:rFonts w:ascii="標楷體" w:eastAsia="標楷體" w:hAnsi="標楷體"/>
                <w:bCs/>
                <w:szCs w:val="24"/>
              </w:rPr>
            </w:pPr>
            <w:r w:rsidRPr="00241571">
              <w:rPr>
                <w:rFonts w:ascii="標楷體" w:eastAsia="標楷體" w:hAnsi="標楷體" w:hint="eastAsia"/>
                <w:bCs/>
                <w:szCs w:val="24"/>
              </w:rPr>
              <w:t>輔導原住民保留地設定耕作權、農育權、地上權登記及土地所有權移轉登記。</w:t>
            </w:r>
          </w:p>
        </w:tc>
      </w:tr>
      <w:tr w:rsidR="00241571" w:rsidRPr="00153F4D" w:rsidTr="00B872D2">
        <w:trPr>
          <w:cantSplit/>
          <w:trHeight w:val="278"/>
          <w:jc w:val="center"/>
        </w:trPr>
        <w:tc>
          <w:tcPr>
            <w:tcW w:w="1224" w:type="pct"/>
            <w:vMerge/>
          </w:tcPr>
          <w:p w:rsidR="00241571" w:rsidRPr="00153F4D" w:rsidRDefault="00241571" w:rsidP="009C6CE6">
            <w:pPr>
              <w:spacing w:line="400" w:lineRule="exact"/>
              <w:jc w:val="both"/>
              <w:rPr>
                <w:rFonts w:ascii="標楷體" w:eastAsia="標楷體" w:hAnsi="標楷體"/>
                <w:color w:val="000000" w:themeColor="text1"/>
                <w:szCs w:val="24"/>
              </w:rPr>
            </w:pPr>
          </w:p>
        </w:tc>
        <w:tc>
          <w:tcPr>
            <w:tcW w:w="1354" w:type="pct"/>
            <w:tcBorders>
              <w:bottom w:val="single" w:sz="4" w:space="0" w:color="auto"/>
            </w:tcBorders>
          </w:tcPr>
          <w:p w:rsidR="00241571" w:rsidRPr="00241571" w:rsidRDefault="00241571" w:rsidP="00241571">
            <w:pPr>
              <w:spacing w:line="400" w:lineRule="exact"/>
              <w:ind w:left="240" w:hangingChars="100" w:hanging="240"/>
              <w:jc w:val="both"/>
              <w:rPr>
                <w:rFonts w:ascii="標楷體" w:eastAsia="標楷體" w:hAnsi="標楷體"/>
                <w:szCs w:val="24"/>
              </w:rPr>
            </w:pPr>
            <w:r>
              <w:rPr>
                <w:rFonts w:ascii="標楷體" w:eastAsia="標楷體" w:hAnsi="標楷體" w:hint="eastAsia"/>
                <w:bCs/>
                <w:szCs w:val="24"/>
              </w:rPr>
              <w:t>2.</w:t>
            </w:r>
            <w:r w:rsidRPr="00241571">
              <w:rPr>
                <w:rFonts w:ascii="標楷體" w:eastAsia="標楷體" w:hAnsi="標楷體" w:hint="eastAsia"/>
                <w:bCs/>
                <w:szCs w:val="24"/>
              </w:rPr>
              <w:t>補辦</w:t>
            </w:r>
            <w:proofErr w:type="gramStart"/>
            <w:r w:rsidRPr="00241571">
              <w:rPr>
                <w:rFonts w:ascii="標楷體" w:eastAsia="標楷體" w:hAnsi="標楷體" w:hint="eastAsia"/>
                <w:bCs/>
                <w:szCs w:val="24"/>
              </w:rPr>
              <w:t>增劃編原住民</w:t>
            </w:r>
            <w:proofErr w:type="gramEnd"/>
            <w:r w:rsidRPr="00241571">
              <w:rPr>
                <w:rFonts w:ascii="標楷體" w:eastAsia="標楷體" w:hAnsi="標楷體" w:hint="eastAsia"/>
                <w:bCs/>
                <w:szCs w:val="24"/>
              </w:rPr>
              <w:t>保留地工作計畫</w:t>
            </w:r>
          </w:p>
        </w:tc>
        <w:tc>
          <w:tcPr>
            <w:tcW w:w="2422" w:type="pct"/>
            <w:tcBorders>
              <w:bottom w:val="single" w:sz="4" w:space="0" w:color="auto"/>
            </w:tcBorders>
          </w:tcPr>
          <w:p w:rsidR="00241571" w:rsidRPr="00241571" w:rsidRDefault="00241571" w:rsidP="00F16D0C">
            <w:pPr>
              <w:spacing w:line="400" w:lineRule="exact"/>
              <w:ind w:left="240" w:hangingChars="100" w:hanging="240"/>
              <w:jc w:val="both"/>
              <w:rPr>
                <w:rFonts w:ascii="標楷體" w:eastAsia="標楷體" w:hAnsi="標楷體"/>
                <w:bCs/>
                <w:szCs w:val="24"/>
              </w:rPr>
            </w:pPr>
            <w:r w:rsidRPr="00241571">
              <w:rPr>
                <w:rFonts w:ascii="標楷體" w:eastAsia="標楷體" w:hAnsi="標楷體" w:hint="eastAsia"/>
                <w:bCs/>
                <w:szCs w:val="24"/>
              </w:rPr>
              <w:t>1.鄉（鎮、市、區）公所受理原住民申請案件後，辦理現地會</w:t>
            </w:r>
            <w:proofErr w:type="gramStart"/>
            <w:r w:rsidRPr="00241571">
              <w:rPr>
                <w:rFonts w:ascii="標楷體" w:eastAsia="標楷體" w:hAnsi="標楷體" w:hint="eastAsia"/>
                <w:bCs/>
                <w:szCs w:val="24"/>
              </w:rPr>
              <w:t>勘</w:t>
            </w:r>
            <w:proofErr w:type="gramEnd"/>
            <w:r w:rsidRPr="00241571">
              <w:rPr>
                <w:rFonts w:ascii="標楷體" w:eastAsia="標楷體" w:hAnsi="標楷體" w:hint="eastAsia"/>
                <w:bCs/>
                <w:szCs w:val="24"/>
              </w:rPr>
              <w:t>並編造初審清冊。</w:t>
            </w:r>
          </w:p>
          <w:p w:rsidR="00241571" w:rsidRPr="00241571" w:rsidRDefault="00241571" w:rsidP="00F16D0C">
            <w:pPr>
              <w:spacing w:line="400" w:lineRule="exact"/>
              <w:ind w:left="240" w:hangingChars="100" w:hanging="240"/>
              <w:jc w:val="both"/>
              <w:rPr>
                <w:rFonts w:ascii="標楷體" w:eastAsia="標楷體" w:hAnsi="標楷體"/>
                <w:szCs w:val="24"/>
              </w:rPr>
            </w:pPr>
            <w:r w:rsidRPr="00241571">
              <w:rPr>
                <w:rFonts w:ascii="標楷體" w:eastAsia="標楷體" w:hAnsi="標楷體" w:hint="eastAsia"/>
                <w:bCs/>
                <w:szCs w:val="24"/>
              </w:rPr>
              <w:t>2.本會協調公產機關同意，編造報院清冊陳報行政院核定。</w:t>
            </w:r>
          </w:p>
        </w:tc>
      </w:tr>
      <w:tr w:rsidR="00241571" w:rsidRPr="00153F4D" w:rsidTr="00241571">
        <w:trPr>
          <w:cantSplit/>
          <w:trHeight w:val="210"/>
          <w:jc w:val="center"/>
        </w:trPr>
        <w:tc>
          <w:tcPr>
            <w:tcW w:w="1224" w:type="pct"/>
            <w:vMerge/>
          </w:tcPr>
          <w:p w:rsidR="00241571" w:rsidRPr="00153F4D" w:rsidRDefault="00241571" w:rsidP="009C6CE6">
            <w:pPr>
              <w:spacing w:line="400" w:lineRule="exact"/>
              <w:jc w:val="both"/>
              <w:rPr>
                <w:rFonts w:ascii="標楷體" w:eastAsia="標楷體" w:hAnsi="標楷體"/>
                <w:color w:val="000000" w:themeColor="text1"/>
                <w:szCs w:val="24"/>
              </w:rPr>
            </w:pPr>
          </w:p>
        </w:tc>
        <w:tc>
          <w:tcPr>
            <w:tcW w:w="1354" w:type="pct"/>
            <w:tcBorders>
              <w:bottom w:val="single" w:sz="4" w:space="0" w:color="auto"/>
            </w:tcBorders>
          </w:tcPr>
          <w:p w:rsidR="00241571" w:rsidRPr="00241571" w:rsidRDefault="00241571" w:rsidP="00241571">
            <w:pPr>
              <w:spacing w:line="400" w:lineRule="exact"/>
              <w:ind w:left="240" w:hangingChars="100" w:hanging="240"/>
              <w:jc w:val="both"/>
              <w:rPr>
                <w:rFonts w:ascii="標楷體" w:eastAsia="標楷體" w:hAnsi="標楷體"/>
                <w:bCs/>
                <w:szCs w:val="24"/>
              </w:rPr>
            </w:pPr>
            <w:r w:rsidRPr="00241571">
              <w:rPr>
                <w:rFonts w:ascii="標楷體" w:eastAsia="標楷體" w:hAnsi="標楷體" w:hint="eastAsia"/>
                <w:bCs/>
                <w:szCs w:val="24"/>
              </w:rPr>
              <w:t>3.原住民保留地違規處理計畫</w:t>
            </w:r>
          </w:p>
        </w:tc>
        <w:tc>
          <w:tcPr>
            <w:tcW w:w="2422" w:type="pct"/>
            <w:tcBorders>
              <w:bottom w:val="single" w:sz="4" w:space="0" w:color="auto"/>
            </w:tcBorders>
          </w:tcPr>
          <w:p w:rsidR="00241571" w:rsidRPr="00241571" w:rsidRDefault="00241571" w:rsidP="00F16D0C">
            <w:pPr>
              <w:spacing w:line="400" w:lineRule="exact"/>
              <w:ind w:left="240" w:hangingChars="100" w:hanging="240"/>
              <w:jc w:val="both"/>
              <w:rPr>
                <w:rFonts w:ascii="標楷體" w:eastAsia="標楷體" w:hAnsi="標楷體"/>
                <w:bCs/>
                <w:szCs w:val="24"/>
              </w:rPr>
            </w:pPr>
            <w:r w:rsidRPr="00241571">
              <w:rPr>
                <w:rFonts w:ascii="標楷體" w:eastAsia="標楷體" w:hAnsi="標楷體" w:hint="eastAsia"/>
                <w:bCs/>
                <w:szCs w:val="24"/>
              </w:rPr>
              <w:t>1.排除原住民保留地超限利用情形。</w:t>
            </w:r>
          </w:p>
          <w:p w:rsidR="00241571" w:rsidRPr="00241571" w:rsidRDefault="00241571" w:rsidP="00F16D0C">
            <w:pPr>
              <w:spacing w:line="400" w:lineRule="exact"/>
              <w:ind w:left="240" w:hangingChars="100" w:hanging="240"/>
              <w:jc w:val="both"/>
              <w:rPr>
                <w:rFonts w:ascii="標楷體" w:eastAsia="標楷體" w:hAnsi="標楷體"/>
                <w:szCs w:val="24"/>
              </w:rPr>
            </w:pPr>
            <w:r w:rsidRPr="00241571">
              <w:rPr>
                <w:rFonts w:ascii="標楷體" w:eastAsia="標楷體" w:hAnsi="標楷體" w:hint="eastAsia"/>
                <w:bCs/>
                <w:szCs w:val="24"/>
              </w:rPr>
              <w:t>2.輔導原住民依</w:t>
            </w:r>
            <w:proofErr w:type="gramStart"/>
            <w:r w:rsidRPr="00241571">
              <w:rPr>
                <w:rFonts w:ascii="標楷體" w:eastAsia="標楷體" w:hAnsi="標楷體" w:hint="eastAsia"/>
                <w:bCs/>
                <w:szCs w:val="24"/>
              </w:rPr>
              <w:t>規</w:t>
            </w:r>
            <w:proofErr w:type="gramEnd"/>
            <w:r w:rsidRPr="00241571">
              <w:rPr>
                <w:rFonts w:ascii="標楷體" w:eastAsia="標楷體" w:hAnsi="標楷體" w:hint="eastAsia"/>
                <w:bCs/>
                <w:szCs w:val="24"/>
              </w:rPr>
              <w:t>改正造林並取得合法使用權源。</w:t>
            </w:r>
          </w:p>
        </w:tc>
      </w:tr>
      <w:tr w:rsidR="00241571" w:rsidRPr="00153F4D" w:rsidTr="00B872D2">
        <w:trPr>
          <w:cantSplit/>
          <w:trHeight w:val="195"/>
          <w:jc w:val="center"/>
        </w:trPr>
        <w:tc>
          <w:tcPr>
            <w:tcW w:w="1224" w:type="pct"/>
            <w:vMerge/>
          </w:tcPr>
          <w:p w:rsidR="00241571" w:rsidRPr="00153F4D" w:rsidRDefault="00241571" w:rsidP="009C6CE6">
            <w:pPr>
              <w:spacing w:line="400" w:lineRule="exact"/>
              <w:jc w:val="both"/>
              <w:rPr>
                <w:rFonts w:ascii="標楷體" w:eastAsia="標楷體" w:hAnsi="標楷體"/>
                <w:color w:val="000000" w:themeColor="text1"/>
                <w:szCs w:val="24"/>
              </w:rPr>
            </w:pPr>
          </w:p>
        </w:tc>
        <w:tc>
          <w:tcPr>
            <w:tcW w:w="1354" w:type="pct"/>
            <w:tcBorders>
              <w:bottom w:val="single" w:sz="4" w:space="0" w:color="auto"/>
            </w:tcBorders>
          </w:tcPr>
          <w:p w:rsidR="00241571" w:rsidRPr="00241571" w:rsidRDefault="00241571" w:rsidP="00241571">
            <w:pPr>
              <w:spacing w:line="400" w:lineRule="exact"/>
              <w:ind w:left="240" w:hangingChars="100" w:hanging="240"/>
              <w:jc w:val="both"/>
              <w:rPr>
                <w:rFonts w:ascii="標楷體" w:eastAsia="標楷體" w:hAnsi="標楷體"/>
                <w:bCs/>
                <w:szCs w:val="24"/>
              </w:rPr>
            </w:pPr>
            <w:r w:rsidRPr="00241571">
              <w:rPr>
                <w:rFonts w:ascii="標楷體" w:eastAsia="標楷體" w:hAnsi="標楷體" w:hint="eastAsia"/>
                <w:bCs/>
                <w:szCs w:val="24"/>
              </w:rPr>
              <w:t>4.原住民保留地獎勵輔導造林及禁伐補償計畫</w:t>
            </w:r>
          </w:p>
        </w:tc>
        <w:tc>
          <w:tcPr>
            <w:tcW w:w="2422" w:type="pct"/>
            <w:tcBorders>
              <w:bottom w:val="single" w:sz="4" w:space="0" w:color="auto"/>
            </w:tcBorders>
          </w:tcPr>
          <w:p w:rsidR="00241571" w:rsidRPr="00241571" w:rsidRDefault="00241571" w:rsidP="00F16D0C">
            <w:pPr>
              <w:spacing w:line="400" w:lineRule="exact"/>
              <w:ind w:left="240" w:hangingChars="100" w:hanging="240"/>
              <w:rPr>
                <w:rFonts w:ascii="標楷體" w:eastAsia="標楷體" w:hAnsi="標楷體"/>
                <w:szCs w:val="24"/>
              </w:rPr>
            </w:pPr>
            <w:r w:rsidRPr="00241571">
              <w:rPr>
                <w:rFonts w:ascii="標楷體" w:eastAsia="標楷體" w:hAnsi="標楷體" w:hint="eastAsia"/>
                <w:szCs w:val="24"/>
              </w:rPr>
              <w:t>1.辦理宣導活動，鼓勵民眾參與計畫。</w:t>
            </w:r>
          </w:p>
          <w:p w:rsidR="00241571" w:rsidRPr="00241571" w:rsidRDefault="00241571" w:rsidP="00F16D0C">
            <w:pPr>
              <w:spacing w:line="400" w:lineRule="exact"/>
              <w:ind w:left="240" w:hangingChars="100" w:hanging="240"/>
              <w:rPr>
                <w:rFonts w:ascii="標楷體" w:eastAsia="標楷體" w:hAnsi="標楷體"/>
                <w:szCs w:val="24"/>
              </w:rPr>
            </w:pPr>
            <w:r w:rsidRPr="00241571">
              <w:rPr>
                <w:rFonts w:ascii="標楷體" w:eastAsia="標楷體" w:hAnsi="標楷體" w:hint="eastAsia"/>
                <w:szCs w:val="24"/>
              </w:rPr>
              <w:t>2.新申請案件會</w:t>
            </w:r>
            <w:proofErr w:type="gramStart"/>
            <w:r w:rsidRPr="00241571">
              <w:rPr>
                <w:rFonts w:ascii="標楷體" w:eastAsia="標楷體" w:hAnsi="標楷體" w:hint="eastAsia"/>
                <w:szCs w:val="24"/>
              </w:rPr>
              <w:t>勘</w:t>
            </w:r>
            <w:proofErr w:type="gramEnd"/>
            <w:r w:rsidRPr="00241571">
              <w:rPr>
                <w:rFonts w:ascii="標楷體" w:eastAsia="標楷體" w:hAnsi="標楷體" w:hint="eastAsia"/>
                <w:szCs w:val="24"/>
              </w:rPr>
              <w:t>檢測，林地符合資格者，輔導其造林或林地禁伐維護。</w:t>
            </w:r>
          </w:p>
          <w:p w:rsidR="00241571" w:rsidRPr="00241571" w:rsidRDefault="00241571" w:rsidP="00F16D0C">
            <w:pPr>
              <w:spacing w:line="400" w:lineRule="exact"/>
              <w:ind w:left="240" w:hangingChars="100" w:hanging="240"/>
              <w:rPr>
                <w:rFonts w:ascii="標楷體" w:eastAsia="標楷體" w:hAnsi="標楷體"/>
                <w:szCs w:val="24"/>
              </w:rPr>
            </w:pPr>
            <w:r w:rsidRPr="00241571">
              <w:rPr>
                <w:rFonts w:ascii="標楷體" w:eastAsia="標楷體" w:hAnsi="標楷體" w:hint="eastAsia"/>
                <w:szCs w:val="24"/>
              </w:rPr>
              <w:t>3.輔導造林未滿20年之舊案進行撫育作業，以利形成良好林相。</w:t>
            </w:r>
          </w:p>
          <w:p w:rsidR="00241571" w:rsidRPr="00241571" w:rsidRDefault="00241571" w:rsidP="00F16D0C">
            <w:pPr>
              <w:spacing w:line="400" w:lineRule="exact"/>
              <w:ind w:left="240" w:hangingChars="100" w:hanging="240"/>
              <w:rPr>
                <w:rFonts w:ascii="標楷體" w:eastAsia="標楷體" w:hAnsi="標楷體"/>
                <w:szCs w:val="24"/>
              </w:rPr>
            </w:pPr>
            <w:r w:rsidRPr="00241571">
              <w:rPr>
                <w:rFonts w:ascii="標楷體" w:eastAsia="標楷體" w:hAnsi="標楷體" w:hint="eastAsia"/>
                <w:szCs w:val="24"/>
              </w:rPr>
              <w:t>4.依</w:t>
            </w:r>
            <w:proofErr w:type="gramStart"/>
            <w:r w:rsidRPr="00241571">
              <w:rPr>
                <w:rFonts w:ascii="標楷體" w:eastAsia="標楷體" w:hAnsi="標楷體" w:hint="eastAsia"/>
                <w:szCs w:val="24"/>
              </w:rPr>
              <w:t>規</w:t>
            </w:r>
            <w:proofErr w:type="gramEnd"/>
            <w:r w:rsidRPr="00241571">
              <w:rPr>
                <w:rFonts w:ascii="標楷體" w:eastAsia="標楷體" w:hAnsi="標楷體" w:hint="eastAsia"/>
                <w:szCs w:val="24"/>
              </w:rPr>
              <w:t>符合</w:t>
            </w:r>
            <w:r w:rsidRPr="00241571">
              <w:rPr>
                <w:rFonts w:ascii="標楷體" w:eastAsia="標楷體" w:hAnsi="標楷體" w:hint="eastAsia"/>
                <w:bCs/>
                <w:szCs w:val="24"/>
              </w:rPr>
              <w:t>獎勵輔導造林及禁伐補償計畫者，發放獎勵金或補償金。</w:t>
            </w:r>
          </w:p>
        </w:tc>
      </w:tr>
      <w:tr w:rsidR="005D7F90" w:rsidRPr="00153F4D" w:rsidTr="00B872D2">
        <w:trPr>
          <w:cantSplit/>
          <w:trHeight w:val="289"/>
          <w:jc w:val="center"/>
        </w:trPr>
        <w:tc>
          <w:tcPr>
            <w:tcW w:w="1224" w:type="pct"/>
            <w:vMerge w:val="restart"/>
          </w:tcPr>
          <w:p w:rsidR="005D7F90" w:rsidRPr="00153F4D" w:rsidRDefault="005D7F90" w:rsidP="00482CF3">
            <w:pPr>
              <w:spacing w:line="400" w:lineRule="exact"/>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lastRenderedPageBreak/>
              <w:t>七、強化部落建設，縮</w:t>
            </w:r>
          </w:p>
          <w:p w:rsidR="005D7F90" w:rsidRPr="00153F4D" w:rsidRDefault="005D7F90" w:rsidP="00482CF3">
            <w:pPr>
              <w:spacing w:line="400" w:lineRule="exact"/>
              <w:jc w:val="both"/>
              <w:rPr>
                <w:rFonts w:ascii="標楷體" w:eastAsia="標楷體" w:hAnsi="標楷體"/>
                <w:color w:val="000000" w:themeColor="text1"/>
                <w:szCs w:val="24"/>
              </w:rPr>
            </w:pPr>
            <w:r w:rsidRPr="00153F4D">
              <w:rPr>
                <w:rFonts w:ascii="標楷體" w:eastAsia="標楷體" w:hAnsi="標楷體" w:hint="eastAsia"/>
                <w:color w:val="000000" w:themeColor="text1"/>
                <w:szCs w:val="24"/>
              </w:rPr>
              <w:t xml:space="preserve">   短城鄉差距</w:t>
            </w:r>
          </w:p>
        </w:tc>
        <w:tc>
          <w:tcPr>
            <w:tcW w:w="1354" w:type="pct"/>
          </w:tcPr>
          <w:p w:rsidR="005D7F90" w:rsidRPr="005D7F90" w:rsidRDefault="005D7F90" w:rsidP="005D7F90">
            <w:pPr>
              <w:spacing w:line="400" w:lineRule="exact"/>
              <w:ind w:left="240" w:hangingChars="100" w:hanging="240"/>
              <w:jc w:val="both"/>
              <w:rPr>
                <w:rFonts w:ascii="標楷體" w:eastAsia="標楷體" w:hAnsi="標楷體"/>
                <w:szCs w:val="24"/>
              </w:rPr>
            </w:pPr>
            <w:r w:rsidRPr="005D7F90">
              <w:rPr>
                <w:rFonts w:ascii="標楷體" w:eastAsia="標楷體" w:hAnsi="標楷體" w:hint="eastAsia"/>
                <w:szCs w:val="24"/>
              </w:rPr>
              <w:t>1.</w:t>
            </w:r>
            <w:proofErr w:type="gramStart"/>
            <w:r w:rsidRPr="005D7F90">
              <w:rPr>
                <w:rFonts w:ascii="標楷體" w:eastAsia="標楷體" w:hAnsi="標楷體" w:hint="eastAsia"/>
                <w:szCs w:val="24"/>
              </w:rPr>
              <w:t>梨山里松茂</w:t>
            </w:r>
            <w:proofErr w:type="gramEnd"/>
            <w:r w:rsidRPr="005D7F90">
              <w:rPr>
                <w:rFonts w:ascii="標楷體" w:eastAsia="標楷體" w:hAnsi="標楷體" w:hint="eastAsia"/>
                <w:szCs w:val="24"/>
              </w:rPr>
              <w:t>部落遷建計畫執行計畫</w:t>
            </w:r>
          </w:p>
        </w:tc>
        <w:tc>
          <w:tcPr>
            <w:tcW w:w="2422" w:type="pct"/>
          </w:tcPr>
          <w:p w:rsidR="005D7F90" w:rsidRPr="005D7F90" w:rsidRDefault="005D7F90" w:rsidP="00F16D0C">
            <w:pPr>
              <w:pStyle w:val="ad"/>
              <w:ind w:leftChars="0" w:left="0"/>
              <w:rPr>
                <w:rFonts w:ascii="標楷體" w:eastAsia="標楷體" w:hAnsi="標楷體" w:cstheme="minorBidi"/>
                <w:szCs w:val="22"/>
              </w:rPr>
            </w:pPr>
            <w:r w:rsidRPr="005D7F90">
              <w:rPr>
                <w:rFonts w:ascii="標楷體" w:eastAsia="標楷體" w:hAnsi="標楷體" w:hint="eastAsia"/>
                <w:szCs w:val="24"/>
              </w:rPr>
              <w:t>本市</w:t>
            </w:r>
            <w:proofErr w:type="gramStart"/>
            <w:r w:rsidRPr="005D7F90">
              <w:rPr>
                <w:rFonts w:ascii="標楷體" w:eastAsia="標楷體" w:hAnsi="標楷體" w:hint="eastAsia"/>
                <w:szCs w:val="24"/>
              </w:rPr>
              <w:t>為協助為協助</w:t>
            </w:r>
            <w:proofErr w:type="gramEnd"/>
            <w:r w:rsidRPr="005D7F90">
              <w:rPr>
                <w:rFonts w:ascii="標楷體" w:eastAsia="標楷體" w:hAnsi="標楷體" w:hint="eastAsia"/>
                <w:szCs w:val="24"/>
              </w:rPr>
              <w:t>松茂部落集中遷建，依內政部「重大災害災民安置及住宅重建原則」辦理松茂部落遷建計畫，</w:t>
            </w:r>
            <w:r w:rsidRPr="005D7F90">
              <w:rPr>
                <w:rFonts w:ascii="標楷體" w:eastAsia="標楷體" w:hAnsi="標楷體" w:cstheme="minorBidi" w:hint="eastAsia"/>
                <w:szCs w:val="22"/>
              </w:rPr>
              <w:t>分為</w:t>
            </w:r>
            <w:proofErr w:type="gramStart"/>
            <w:r w:rsidRPr="005D7F90">
              <w:rPr>
                <w:rFonts w:ascii="標楷體" w:eastAsia="標楷體" w:hAnsi="標楷體" w:cstheme="minorBidi" w:hint="eastAsia"/>
                <w:szCs w:val="22"/>
              </w:rPr>
              <w:t>三</w:t>
            </w:r>
            <w:proofErr w:type="gramEnd"/>
            <w:r w:rsidRPr="005D7F90">
              <w:rPr>
                <w:rFonts w:ascii="標楷體" w:eastAsia="標楷體" w:hAnsi="標楷體" w:cstheme="minorBidi" w:hint="eastAsia"/>
                <w:szCs w:val="22"/>
              </w:rPr>
              <w:t>階段進行處理：</w:t>
            </w:r>
          </w:p>
          <w:p w:rsidR="005D7F90" w:rsidRPr="005D7F90" w:rsidRDefault="00902EE1" w:rsidP="00902EE1">
            <w:pPr>
              <w:rPr>
                <w:rFonts w:ascii="標楷體" w:eastAsia="標楷體" w:hAnsi="標楷體" w:cstheme="minorBidi"/>
                <w:szCs w:val="24"/>
              </w:rPr>
            </w:pPr>
            <w:r>
              <w:rPr>
                <w:rFonts w:ascii="標楷體" w:eastAsia="標楷體" w:hAnsi="標楷體" w:cstheme="minorBidi" w:hint="eastAsia"/>
                <w:szCs w:val="24"/>
              </w:rPr>
              <w:t>1.</w:t>
            </w:r>
            <w:r w:rsidR="005D7F90" w:rsidRPr="005D7F90">
              <w:rPr>
                <w:rFonts w:ascii="標楷體" w:eastAsia="標楷體" w:hAnsi="標楷體" w:cstheme="minorBidi" w:hint="eastAsia"/>
                <w:szCs w:val="24"/>
              </w:rPr>
              <w:t>第一階段 (先期規劃作業)</w:t>
            </w:r>
          </w:p>
          <w:p w:rsidR="005D7F90" w:rsidRPr="005D7F90" w:rsidRDefault="005D7F90" w:rsidP="00902EE1">
            <w:pPr>
              <w:ind w:leftChars="100" w:left="240"/>
              <w:rPr>
                <w:rFonts w:ascii="標楷體" w:eastAsia="標楷體" w:hAnsi="標楷體" w:cstheme="minorBidi"/>
                <w:szCs w:val="24"/>
              </w:rPr>
            </w:pPr>
            <w:r w:rsidRPr="005D7F90">
              <w:rPr>
                <w:rFonts w:ascii="標楷體" w:eastAsia="標楷體" w:hAnsi="標楷體" w:cstheme="minorBidi" w:hint="eastAsia"/>
                <w:szCs w:val="24"/>
              </w:rPr>
              <w:t>中央原民會於</w:t>
            </w:r>
            <w:proofErr w:type="gramStart"/>
            <w:r w:rsidRPr="005D7F90">
              <w:rPr>
                <w:rFonts w:ascii="標楷體" w:eastAsia="標楷體" w:hAnsi="標楷體" w:cstheme="minorBidi" w:hint="eastAsia"/>
                <w:szCs w:val="24"/>
              </w:rPr>
              <w:t>103</w:t>
            </w:r>
            <w:proofErr w:type="gramEnd"/>
            <w:r w:rsidRPr="005D7F90">
              <w:rPr>
                <w:rFonts w:ascii="標楷體" w:eastAsia="標楷體" w:hAnsi="標楷體" w:cstheme="minorBidi" w:hint="eastAsia"/>
                <w:szCs w:val="24"/>
              </w:rPr>
              <w:t>年度核定補助作業經費400萬元，本府業務單位已於</w:t>
            </w:r>
            <w:proofErr w:type="gramStart"/>
            <w:r w:rsidRPr="005D7F90">
              <w:rPr>
                <w:rFonts w:ascii="標楷體" w:eastAsia="標楷體" w:hAnsi="標楷體" w:cstheme="minorBidi" w:hint="eastAsia"/>
                <w:szCs w:val="24"/>
              </w:rPr>
              <w:t>104</w:t>
            </w:r>
            <w:proofErr w:type="gramEnd"/>
            <w:r w:rsidRPr="005D7F90">
              <w:rPr>
                <w:rFonts w:ascii="標楷體" w:eastAsia="標楷體" w:hAnsi="標楷體" w:cstheme="minorBidi" w:hint="eastAsia"/>
                <w:szCs w:val="24"/>
              </w:rPr>
              <w:t>年度辦理完畢，並依據成果報告書執行後續作業。</w:t>
            </w:r>
          </w:p>
          <w:p w:rsidR="005D7F90" w:rsidRPr="005D7F90" w:rsidRDefault="00902EE1" w:rsidP="00902EE1">
            <w:pPr>
              <w:ind w:left="240" w:hangingChars="100" w:hanging="240"/>
              <w:rPr>
                <w:rFonts w:ascii="標楷體" w:eastAsia="標楷體" w:hAnsi="標楷體" w:cstheme="minorBidi"/>
                <w:szCs w:val="24"/>
              </w:rPr>
            </w:pPr>
            <w:r>
              <w:rPr>
                <w:rFonts w:ascii="標楷體" w:eastAsia="標楷體" w:hAnsi="標楷體" w:cstheme="minorBidi" w:hint="eastAsia"/>
                <w:szCs w:val="24"/>
              </w:rPr>
              <w:t>2.</w:t>
            </w:r>
            <w:r w:rsidR="005D7F90" w:rsidRPr="005D7F90">
              <w:rPr>
                <w:rFonts w:ascii="標楷體" w:eastAsia="標楷體" w:hAnsi="標楷體" w:cstheme="minorBidi" w:hint="eastAsia"/>
                <w:szCs w:val="24"/>
              </w:rPr>
              <w:t xml:space="preserve">第二階段 (用地開發作業) </w:t>
            </w:r>
            <w:proofErr w:type="gramStart"/>
            <w:r w:rsidR="005D7F90" w:rsidRPr="005D7F90">
              <w:rPr>
                <w:rFonts w:ascii="標楷體" w:eastAsia="標楷體" w:hAnsi="標楷體" w:cstheme="minorBidi" w:hint="eastAsia"/>
                <w:szCs w:val="24"/>
              </w:rPr>
              <w:t>─</w:t>
            </w:r>
            <w:proofErr w:type="gramEnd"/>
            <w:r w:rsidR="005D7F90" w:rsidRPr="005D7F90">
              <w:rPr>
                <w:rFonts w:ascii="標楷體" w:eastAsia="標楷體" w:hAnsi="標楷體" w:cstheme="minorBidi" w:hint="eastAsia"/>
                <w:szCs w:val="24"/>
              </w:rPr>
              <w:t xml:space="preserve"> 本階段分3</w:t>
            </w:r>
            <w:r>
              <w:rPr>
                <w:rFonts w:ascii="標楷體" w:eastAsia="標楷體" w:hAnsi="標楷體" w:cstheme="minorBidi" w:hint="eastAsia"/>
                <w:szCs w:val="24"/>
              </w:rPr>
              <w:t xml:space="preserve"> </w:t>
            </w:r>
            <w:r w:rsidR="005D7F90" w:rsidRPr="005D7F90">
              <w:rPr>
                <w:rFonts w:ascii="標楷體" w:eastAsia="標楷體" w:hAnsi="標楷體" w:cstheme="minorBidi" w:hint="eastAsia"/>
                <w:szCs w:val="24"/>
              </w:rPr>
              <w:t>期實施</w:t>
            </w:r>
          </w:p>
          <w:p w:rsidR="00902EE1" w:rsidRDefault="00902EE1" w:rsidP="00902EE1">
            <w:pPr>
              <w:ind w:leftChars="100" w:left="600" w:hangingChars="150" w:hanging="360"/>
              <w:rPr>
                <w:rFonts w:ascii="標楷體" w:eastAsia="標楷體" w:hAnsi="標楷體" w:cstheme="minorBidi"/>
                <w:szCs w:val="24"/>
              </w:rPr>
            </w:pPr>
            <w:r>
              <w:rPr>
                <w:rFonts w:ascii="標楷體" w:eastAsia="標楷體" w:hAnsi="標楷體" w:cstheme="minorBidi" w:hint="eastAsia"/>
                <w:szCs w:val="24"/>
              </w:rPr>
              <w:t>(1)</w:t>
            </w:r>
            <w:r w:rsidR="005D7F90" w:rsidRPr="005D7F90">
              <w:rPr>
                <w:rFonts w:ascii="標楷體" w:eastAsia="標楷體" w:hAnsi="標楷體" w:cstheme="minorBidi" w:hint="eastAsia"/>
                <w:szCs w:val="24"/>
              </w:rPr>
              <w:t>第1期(都市計畫變更作業、地質敏感區基地地質調查與安全評估)：</w:t>
            </w:r>
          </w:p>
          <w:p w:rsidR="005D7F90" w:rsidRPr="005D7F90" w:rsidRDefault="005D7F90" w:rsidP="00902EE1">
            <w:pPr>
              <w:ind w:leftChars="250" w:left="600"/>
              <w:rPr>
                <w:rFonts w:ascii="標楷體" w:eastAsia="標楷體" w:hAnsi="標楷體" w:cstheme="minorBidi"/>
                <w:szCs w:val="24"/>
              </w:rPr>
            </w:pPr>
            <w:r w:rsidRPr="005D7F90">
              <w:rPr>
                <w:rFonts w:ascii="標楷體" w:eastAsia="標楷體" w:hAnsi="標楷體" w:cstheme="minorBidi" w:hint="eastAsia"/>
                <w:szCs w:val="24"/>
              </w:rPr>
              <w:t>自</w:t>
            </w:r>
            <w:proofErr w:type="gramStart"/>
            <w:r w:rsidRPr="005D7F90">
              <w:rPr>
                <w:rFonts w:ascii="標楷體" w:eastAsia="標楷體" w:hAnsi="標楷體" w:cstheme="minorBidi" w:hint="eastAsia"/>
                <w:szCs w:val="24"/>
              </w:rPr>
              <w:t>105</w:t>
            </w:r>
            <w:proofErr w:type="gramEnd"/>
            <w:r w:rsidRPr="005D7F90">
              <w:rPr>
                <w:rFonts w:ascii="標楷體" w:eastAsia="標楷體" w:hAnsi="標楷體" w:cstheme="minorBidi" w:hint="eastAsia"/>
                <w:szCs w:val="24"/>
              </w:rPr>
              <w:t>年度6月執行，總經費計480萬元整，目前責成都發局及原民會辦理中，預訂本(106)年底完成。</w:t>
            </w:r>
          </w:p>
          <w:p w:rsidR="00902EE1" w:rsidRDefault="00902EE1" w:rsidP="00902EE1">
            <w:pPr>
              <w:ind w:firstLineChars="100" w:firstLine="240"/>
              <w:rPr>
                <w:rFonts w:ascii="標楷體" w:eastAsia="標楷體" w:hAnsi="標楷體" w:cstheme="minorBidi"/>
                <w:szCs w:val="24"/>
              </w:rPr>
            </w:pPr>
            <w:r>
              <w:rPr>
                <w:rFonts w:ascii="標楷體" w:eastAsia="標楷體" w:hAnsi="標楷體" w:cstheme="minorBidi" w:hint="eastAsia"/>
                <w:szCs w:val="24"/>
              </w:rPr>
              <w:t>(2)</w:t>
            </w:r>
            <w:r w:rsidR="005D7F90" w:rsidRPr="005D7F90">
              <w:rPr>
                <w:rFonts w:ascii="標楷體" w:eastAsia="標楷體" w:hAnsi="標楷體" w:cstheme="minorBidi" w:hint="eastAsia"/>
                <w:szCs w:val="24"/>
              </w:rPr>
              <w:t>第2期(</w:t>
            </w:r>
            <w:proofErr w:type="gramStart"/>
            <w:r w:rsidR="005D7F90" w:rsidRPr="005D7F90">
              <w:rPr>
                <w:rFonts w:ascii="標楷體" w:eastAsia="標楷體" w:hAnsi="標楷體" w:cstheme="minorBidi" w:hint="eastAsia"/>
                <w:szCs w:val="24"/>
              </w:rPr>
              <w:t>水保環評</w:t>
            </w:r>
            <w:proofErr w:type="gramEnd"/>
            <w:r w:rsidR="005D7F90" w:rsidRPr="005D7F90">
              <w:rPr>
                <w:rFonts w:ascii="標楷體" w:eastAsia="標楷體" w:hAnsi="標楷體" w:cstheme="minorBidi" w:hint="eastAsia"/>
                <w:szCs w:val="24"/>
              </w:rPr>
              <w:t>及基工</w:t>
            </w:r>
            <w:proofErr w:type="gramStart"/>
            <w:r w:rsidR="005D7F90" w:rsidRPr="005D7F90">
              <w:rPr>
                <w:rFonts w:ascii="標楷體" w:eastAsia="標楷體" w:hAnsi="標楷體" w:cstheme="minorBidi" w:hint="eastAsia"/>
                <w:szCs w:val="24"/>
              </w:rPr>
              <w:t>規</w:t>
            </w:r>
            <w:proofErr w:type="gramEnd"/>
            <w:r w:rsidR="005D7F90" w:rsidRPr="005D7F90">
              <w:rPr>
                <w:rFonts w:ascii="標楷體" w:eastAsia="標楷體" w:hAnsi="標楷體" w:cstheme="minorBidi" w:hint="eastAsia"/>
                <w:szCs w:val="24"/>
              </w:rPr>
              <w:t>設作業)：</w:t>
            </w:r>
          </w:p>
          <w:p w:rsidR="005D7F90" w:rsidRPr="005D7F90" w:rsidRDefault="005D7F90" w:rsidP="00902EE1">
            <w:pPr>
              <w:ind w:leftChars="250" w:left="600"/>
              <w:rPr>
                <w:rFonts w:ascii="標楷體" w:eastAsia="標楷體" w:hAnsi="標楷體" w:cstheme="minorBidi"/>
                <w:szCs w:val="24"/>
              </w:rPr>
            </w:pPr>
            <w:r w:rsidRPr="005D7F90">
              <w:rPr>
                <w:rFonts w:ascii="標楷體" w:eastAsia="標楷體" w:hAnsi="標楷體" w:cstheme="minorBidi" w:hint="eastAsia"/>
                <w:szCs w:val="24"/>
              </w:rPr>
              <w:t>本期作業經中央原民會於106年3月核定總經費780萬元整(中央補助款546萬、地方配合款234萬)，</w:t>
            </w:r>
            <w:proofErr w:type="gramStart"/>
            <w:r w:rsidRPr="005D7F90">
              <w:rPr>
                <w:rFonts w:ascii="標楷體" w:eastAsia="標楷體" w:hAnsi="標楷體" w:cstheme="minorBidi" w:hint="eastAsia"/>
                <w:szCs w:val="24"/>
              </w:rPr>
              <w:t>市座同意</w:t>
            </w:r>
            <w:proofErr w:type="gramEnd"/>
            <w:r w:rsidRPr="005D7F90">
              <w:rPr>
                <w:rFonts w:ascii="標楷體" w:eastAsia="標楷體" w:hAnsi="標楷體" w:cstheme="minorBidi" w:hint="eastAsia"/>
                <w:szCs w:val="24"/>
              </w:rPr>
              <w:t>動支本府二備金支應其地方配合款234萬元，預訂本(106)年底實行。</w:t>
            </w:r>
          </w:p>
          <w:p w:rsidR="00902EE1" w:rsidRDefault="00902EE1" w:rsidP="00902EE1">
            <w:pPr>
              <w:ind w:leftChars="100" w:left="600" w:hangingChars="150" w:hanging="360"/>
              <w:rPr>
                <w:rFonts w:ascii="標楷體" w:eastAsia="標楷體" w:hAnsi="標楷體" w:cstheme="minorBidi"/>
                <w:szCs w:val="24"/>
              </w:rPr>
            </w:pPr>
            <w:r>
              <w:rPr>
                <w:rFonts w:ascii="標楷體" w:eastAsia="標楷體" w:hAnsi="標楷體" w:cstheme="minorBidi" w:hint="eastAsia"/>
                <w:szCs w:val="24"/>
              </w:rPr>
              <w:t>(3)</w:t>
            </w:r>
            <w:r w:rsidR="005D7F90" w:rsidRPr="005D7F90">
              <w:rPr>
                <w:rFonts w:ascii="標楷體" w:eastAsia="標楷體" w:hAnsi="標楷體" w:cstheme="minorBidi" w:hint="eastAsia"/>
                <w:szCs w:val="24"/>
              </w:rPr>
              <w:t>第3期(基礎建設施工監造及水保工程)：</w:t>
            </w:r>
          </w:p>
          <w:p w:rsidR="005D7F90" w:rsidRPr="005D7F90" w:rsidRDefault="005D7F90" w:rsidP="00902EE1">
            <w:pPr>
              <w:ind w:leftChars="250" w:left="600"/>
              <w:rPr>
                <w:rFonts w:ascii="標楷體" w:eastAsia="標楷體" w:hAnsi="標楷體" w:cstheme="minorBidi"/>
                <w:szCs w:val="24"/>
              </w:rPr>
            </w:pPr>
            <w:r w:rsidRPr="005D7F90">
              <w:rPr>
                <w:rFonts w:ascii="標楷體" w:eastAsia="標楷體" w:hAnsi="標楷體" w:cstheme="minorBidi" w:hint="eastAsia"/>
                <w:szCs w:val="24"/>
              </w:rPr>
              <w:t>本期經費需3,500萬元整，預估期程12個月，需</w:t>
            </w:r>
            <w:proofErr w:type="gramStart"/>
            <w:r w:rsidRPr="005D7F90">
              <w:rPr>
                <w:rFonts w:ascii="標楷體" w:eastAsia="標楷體" w:hAnsi="標楷體" w:cstheme="minorBidi" w:hint="eastAsia"/>
                <w:szCs w:val="24"/>
              </w:rPr>
              <w:t>俟</w:t>
            </w:r>
            <w:proofErr w:type="gramEnd"/>
            <w:r w:rsidRPr="005D7F90">
              <w:rPr>
                <w:rFonts w:ascii="標楷體" w:eastAsia="標楷體" w:hAnsi="標楷體" w:cstheme="minorBidi" w:hint="eastAsia"/>
                <w:szCs w:val="24"/>
              </w:rPr>
              <w:t>前2期作業完成後，使得執行。</w:t>
            </w:r>
          </w:p>
          <w:p w:rsidR="00902EE1" w:rsidRDefault="00902EE1" w:rsidP="00902EE1">
            <w:pPr>
              <w:rPr>
                <w:rFonts w:ascii="標楷體" w:eastAsia="標楷體" w:hAnsi="標楷體" w:cstheme="minorBidi"/>
                <w:szCs w:val="24"/>
              </w:rPr>
            </w:pPr>
            <w:r>
              <w:rPr>
                <w:rFonts w:ascii="標楷體" w:eastAsia="標楷體" w:hAnsi="標楷體" w:cstheme="minorBidi" w:hint="eastAsia"/>
                <w:szCs w:val="24"/>
              </w:rPr>
              <w:t>3.</w:t>
            </w:r>
            <w:r w:rsidR="005D7F90" w:rsidRPr="005D7F90">
              <w:rPr>
                <w:rFonts w:ascii="標楷體" w:eastAsia="標楷體" w:hAnsi="標楷體" w:cstheme="minorBidi" w:hint="eastAsia"/>
                <w:szCs w:val="24"/>
              </w:rPr>
              <w:t>第三階段 (住宅規劃興建作業)</w:t>
            </w:r>
          </w:p>
          <w:p w:rsidR="005D7F90" w:rsidRPr="005D7F90" w:rsidRDefault="005D7F90" w:rsidP="00902EE1">
            <w:pPr>
              <w:ind w:leftChars="100" w:left="240"/>
              <w:rPr>
                <w:rFonts w:ascii="標楷體" w:eastAsia="標楷體" w:hAnsi="標楷體" w:cstheme="minorBidi"/>
                <w:szCs w:val="24"/>
              </w:rPr>
            </w:pPr>
            <w:r w:rsidRPr="005D7F90">
              <w:rPr>
                <w:rFonts w:ascii="標楷體" w:eastAsia="標楷體" w:hAnsi="標楷體" w:cstheme="minorBidi" w:hint="eastAsia"/>
                <w:szCs w:val="24"/>
              </w:rPr>
              <w:t>本期作業概分為住宅先期規劃、建築設計與住宅興建，依先期規劃成果報告，所需經費為新臺幣2億3,000萬元，目前責成業務單位向中央部會及民間慈善團體提出所需協助事項，並積極爭取經費辦理。</w:t>
            </w:r>
          </w:p>
        </w:tc>
      </w:tr>
      <w:tr w:rsidR="005D7F90" w:rsidRPr="00153F4D" w:rsidTr="005D7F90">
        <w:trPr>
          <w:cantSplit/>
          <w:trHeight w:val="349"/>
          <w:jc w:val="center"/>
        </w:trPr>
        <w:tc>
          <w:tcPr>
            <w:tcW w:w="1224" w:type="pct"/>
            <w:vMerge/>
          </w:tcPr>
          <w:p w:rsidR="005D7F90" w:rsidRPr="00153F4D" w:rsidRDefault="005D7F90" w:rsidP="009C6CE6">
            <w:pPr>
              <w:spacing w:line="400" w:lineRule="exact"/>
              <w:jc w:val="both"/>
              <w:rPr>
                <w:rFonts w:ascii="標楷體" w:eastAsia="標楷體" w:hAnsi="標楷體"/>
                <w:color w:val="000000" w:themeColor="text1"/>
                <w:szCs w:val="24"/>
              </w:rPr>
            </w:pPr>
          </w:p>
        </w:tc>
        <w:tc>
          <w:tcPr>
            <w:tcW w:w="1354" w:type="pct"/>
          </w:tcPr>
          <w:p w:rsidR="005D7F90" w:rsidRPr="005D7F90" w:rsidRDefault="005D7F90" w:rsidP="005D7F90">
            <w:pPr>
              <w:spacing w:line="400" w:lineRule="exact"/>
              <w:ind w:left="240" w:hangingChars="100" w:hanging="240"/>
              <w:jc w:val="both"/>
              <w:rPr>
                <w:rFonts w:ascii="標楷體" w:eastAsia="標楷體" w:hAnsi="標楷體"/>
                <w:szCs w:val="24"/>
              </w:rPr>
            </w:pPr>
            <w:r w:rsidRPr="005D7F90">
              <w:rPr>
                <w:rFonts w:ascii="標楷體" w:eastAsia="標楷體" w:hAnsi="標楷體" w:hint="eastAsia"/>
                <w:szCs w:val="24"/>
              </w:rPr>
              <w:t>2.原住民族部落特色道路改善計畫</w:t>
            </w:r>
          </w:p>
        </w:tc>
        <w:tc>
          <w:tcPr>
            <w:tcW w:w="2422" w:type="pct"/>
          </w:tcPr>
          <w:p w:rsidR="005D7F90" w:rsidRPr="005D7F90" w:rsidRDefault="005D7F90" w:rsidP="00F16D0C">
            <w:pPr>
              <w:spacing w:line="400" w:lineRule="exact"/>
              <w:jc w:val="both"/>
              <w:rPr>
                <w:rFonts w:ascii="標楷體" w:eastAsia="標楷體" w:hAnsi="標楷體"/>
                <w:szCs w:val="24"/>
              </w:rPr>
            </w:pPr>
            <w:r w:rsidRPr="005D7F90">
              <w:rPr>
                <w:rFonts w:ascii="標楷體" w:eastAsia="標楷體" w:hAnsi="標楷體" w:hint="eastAsia"/>
                <w:szCs w:val="24"/>
              </w:rPr>
              <w:t>本市原住民族部落多位於偏遠山區，為提升部落地區道路通行安全，避免山區道路重大事故之發生，本府向中央原民會爭取「</w:t>
            </w:r>
            <w:r w:rsidRPr="005D7F90">
              <w:rPr>
                <w:rFonts w:ascii="標楷體" w:eastAsia="標楷體" w:hAnsi="標楷體"/>
                <w:szCs w:val="24"/>
              </w:rPr>
              <w:t>10</w:t>
            </w:r>
            <w:r w:rsidRPr="005D7F90">
              <w:rPr>
                <w:rFonts w:ascii="標楷體" w:eastAsia="標楷體" w:hAnsi="標楷體" w:hint="eastAsia"/>
                <w:szCs w:val="24"/>
              </w:rPr>
              <w:t>7</w:t>
            </w:r>
            <w:r w:rsidRPr="005D7F90">
              <w:rPr>
                <w:rFonts w:ascii="標楷體" w:eastAsia="標楷體" w:hAnsi="標楷體"/>
                <w:szCs w:val="24"/>
              </w:rPr>
              <w:t>-</w:t>
            </w:r>
            <w:proofErr w:type="gramStart"/>
            <w:r w:rsidRPr="005D7F90">
              <w:rPr>
                <w:rFonts w:ascii="標楷體" w:eastAsia="標楷體" w:hAnsi="標楷體"/>
                <w:szCs w:val="24"/>
              </w:rPr>
              <w:t>1</w:t>
            </w:r>
            <w:r w:rsidRPr="005D7F90">
              <w:rPr>
                <w:rFonts w:ascii="標楷體" w:eastAsia="標楷體" w:hAnsi="標楷體" w:hint="eastAsia"/>
                <w:szCs w:val="24"/>
              </w:rPr>
              <w:t>1</w:t>
            </w:r>
            <w:r w:rsidRPr="005D7F90">
              <w:rPr>
                <w:rFonts w:ascii="標楷體" w:eastAsia="標楷體" w:hAnsi="標楷體"/>
                <w:szCs w:val="24"/>
              </w:rPr>
              <w:t>0</w:t>
            </w:r>
            <w:proofErr w:type="gramEnd"/>
            <w:r w:rsidRPr="005D7F90">
              <w:rPr>
                <w:rFonts w:ascii="標楷體" w:eastAsia="標楷體" w:hAnsi="標楷體" w:hint="eastAsia"/>
                <w:szCs w:val="24"/>
              </w:rPr>
              <w:t>年度原住民族部落特色道路改善計畫」經費，藉此連結相關部落資源及特色，促進地方產業經濟。</w:t>
            </w:r>
          </w:p>
        </w:tc>
      </w:tr>
      <w:tr w:rsidR="005D7F90" w:rsidRPr="00153F4D" w:rsidTr="005D7F90">
        <w:trPr>
          <w:cantSplit/>
          <w:trHeight w:val="420"/>
          <w:jc w:val="center"/>
        </w:trPr>
        <w:tc>
          <w:tcPr>
            <w:tcW w:w="1224" w:type="pct"/>
            <w:vMerge/>
          </w:tcPr>
          <w:p w:rsidR="005D7F90" w:rsidRPr="00153F4D" w:rsidRDefault="005D7F90" w:rsidP="009C6CE6">
            <w:pPr>
              <w:spacing w:line="400" w:lineRule="exact"/>
              <w:jc w:val="both"/>
              <w:rPr>
                <w:rFonts w:ascii="標楷體" w:eastAsia="標楷體" w:hAnsi="標楷體"/>
                <w:color w:val="000000" w:themeColor="text1"/>
                <w:szCs w:val="24"/>
              </w:rPr>
            </w:pPr>
          </w:p>
        </w:tc>
        <w:tc>
          <w:tcPr>
            <w:tcW w:w="1354" w:type="pct"/>
          </w:tcPr>
          <w:p w:rsidR="005D7F90" w:rsidRPr="005D7F90" w:rsidRDefault="005D7F90" w:rsidP="005D7F90">
            <w:pPr>
              <w:spacing w:line="400" w:lineRule="exact"/>
              <w:ind w:left="240" w:hangingChars="100" w:hanging="240"/>
              <w:jc w:val="both"/>
              <w:rPr>
                <w:rFonts w:ascii="標楷體" w:eastAsia="標楷體" w:hAnsi="標楷體"/>
                <w:szCs w:val="24"/>
              </w:rPr>
            </w:pPr>
            <w:r w:rsidRPr="005D7F90">
              <w:rPr>
                <w:rFonts w:ascii="標楷體" w:eastAsia="標楷體" w:hAnsi="標楷體" w:hint="eastAsia"/>
                <w:szCs w:val="24"/>
              </w:rPr>
              <w:t>3.原住民族部落永續發展造景計畫</w:t>
            </w:r>
          </w:p>
        </w:tc>
        <w:tc>
          <w:tcPr>
            <w:tcW w:w="2422" w:type="pct"/>
          </w:tcPr>
          <w:p w:rsidR="005D7F90" w:rsidRPr="005D7F90" w:rsidRDefault="005D7F90" w:rsidP="00F16D0C">
            <w:pPr>
              <w:spacing w:line="400" w:lineRule="exact"/>
              <w:rPr>
                <w:rFonts w:ascii="標楷體" w:eastAsia="標楷體" w:hAnsi="標楷體"/>
                <w:szCs w:val="24"/>
              </w:rPr>
            </w:pPr>
            <w:r w:rsidRPr="005D7F90">
              <w:rPr>
                <w:rFonts w:ascii="標楷體" w:eastAsia="標楷體" w:hAnsi="標楷體" w:hint="eastAsia"/>
                <w:szCs w:val="24"/>
              </w:rPr>
              <w:t>本市</w:t>
            </w:r>
            <w:r w:rsidRPr="005D7F90">
              <w:rPr>
                <w:rFonts w:ascii="標楷體" w:eastAsia="標楷體" w:hAnsi="標楷體"/>
                <w:szCs w:val="24"/>
              </w:rPr>
              <w:t>原住民族部落</w:t>
            </w:r>
            <w:r w:rsidRPr="005D7F90">
              <w:rPr>
                <w:rFonts w:ascii="標楷體" w:eastAsia="標楷體" w:hAnsi="標楷體" w:hint="eastAsia"/>
                <w:szCs w:val="24"/>
              </w:rPr>
              <w:t>內基礎建設多有數量不足或服務機能不佳情形，影響所及除降低週遭生活環境及居住品質</w:t>
            </w:r>
            <w:r w:rsidRPr="005D7F90">
              <w:rPr>
                <w:rFonts w:ascii="標楷體" w:eastAsia="標楷體" w:hAnsi="標楷體"/>
                <w:szCs w:val="24"/>
              </w:rPr>
              <w:t>，為</w:t>
            </w:r>
            <w:r w:rsidRPr="005D7F90">
              <w:rPr>
                <w:rFonts w:ascii="標楷體" w:eastAsia="標楷體" w:hAnsi="標楷體" w:hint="eastAsia"/>
                <w:szCs w:val="24"/>
              </w:rPr>
              <w:t>改善興建部落基礎設施，重新凝聚原住民族地區民族的核心價值，本府向中央原民會爭取「原住民族部落永續發展造景計畫」經費，以期達到部落環境再造與部落文化傳承的目標</w:t>
            </w:r>
            <w:r w:rsidRPr="005D7F90">
              <w:rPr>
                <w:rFonts w:ascii="標楷體" w:eastAsia="標楷體" w:hAnsi="標楷體"/>
                <w:szCs w:val="24"/>
              </w:rPr>
              <w:t>。</w:t>
            </w:r>
          </w:p>
        </w:tc>
      </w:tr>
      <w:tr w:rsidR="005D7F90" w:rsidRPr="00153F4D" w:rsidTr="005D7F90">
        <w:trPr>
          <w:cantSplit/>
          <w:trHeight w:val="510"/>
          <w:jc w:val="center"/>
        </w:trPr>
        <w:tc>
          <w:tcPr>
            <w:tcW w:w="1224" w:type="pct"/>
            <w:vMerge/>
          </w:tcPr>
          <w:p w:rsidR="005D7F90" w:rsidRPr="00153F4D" w:rsidRDefault="005D7F90" w:rsidP="009C6CE6">
            <w:pPr>
              <w:spacing w:line="400" w:lineRule="exact"/>
              <w:jc w:val="both"/>
              <w:rPr>
                <w:rFonts w:ascii="標楷體" w:eastAsia="標楷體" w:hAnsi="標楷體"/>
                <w:color w:val="000000" w:themeColor="text1"/>
                <w:szCs w:val="24"/>
              </w:rPr>
            </w:pPr>
          </w:p>
        </w:tc>
        <w:tc>
          <w:tcPr>
            <w:tcW w:w="1354" w:type="pct"/>
          </w:tcPr>
          <w:p w:rsidR="005D7F90" w:rsidRPr="005D7F90" w:rsidRDefault="005D7F90" w:rsidP="005D7F90">
            <w:pPr>
              <w:spacing w:line="400" w:lineRule="exact"/>
              <w:ind w:left="240" w:hangingChars="100" w:hanging="240"/>
              <w:jc w:val="both"/>
              <w:rPr>
                <w:rFonts w:ascii="標楷體" w:eastAsia="標楷體" w:hAnsi="標楷體"/>
                <w:szCs w:val="24"/>
              </w:rPr>
            </w:pPr>
            <w:r>
              <w:rPr>
                <w:rFonts w:ascii="標楷體" w:eastAsia="標楷體" w:hAnsi="標楷體" w:hint="eastAsia"/>
                <w:szCs w:val="24"/>
              </w:rPr>
              <w:t>4.</w:t>
            </w:r>
            <w:r w:rsidRPr="005D7F90">
              <w:rPr>
                <w:rFonts w:ascii="標楷體" w:eastAsia="標楷體" w:hAnsi="標楷體" w:hint="eastAsia"/>
                <w:szCs w:val="24"/>
              </w:rPr>
              <w:t>原住民族基層建設一般小型零星工程實施計畫</w:t>
            </w:r>
          </w:p>
        </w:tc>
        <w:tc>
          <w:tcPr>
            <w:tcW w:w="2422" w:type="pct"/>
          </w:tcPr>
          <w:p w:rsidR="005D7F90" w:rsidRPr="005D7F90" w:rsidRDefault="005D7F90" w:rsidP="00F16D0C">
            <w:pPr>
              <w:spacing w:line="400" w:lineRule="exact"/>
              <w:jc w:val="both"/>
              <w:rPr>
                <w:rFonts w:ascii="標楷體" w:eastAsia="標楷體" w:hAnsi="標楷體"/>
                <w:szCs w:val="24"/>
              </w:rPr>
            </w:pPr>
            <w:r w:rsidRPr="005D7F90">
              <w:rPr>
                <w:rFonts w:ascii="標楷體" w:eastAsia="標楷體" w:hAnsi="標楷體" w:hint="eastAsia"/>
                <w:szCs w:val="24"/>
              </w:rPr>
              <w:t>為協助及加強辦理</w:t>
            </w:r>
            <w:proofErr w:type="gramStart"/>
            <w:r w:rsidRPr="005D7F90">
              <w:rPr>
                <w:rFonts w:ascii="標楷體" w:eastAsia="標楷體" w:hAnsi="標楷體" w:hint="eastAsia"/>
                <w:szCs w:val="24"/>
              </w:rPr>
              <w:t>臺</w:t>
            </w:r>
            <w:proofErr w:type="gramEnd"/>
            <w:r w:rsidRPr="005D7F90">
              <w:rPr>
                <w:rFonts w:ascii="標楷體" w:eastAsia="標楷體" w:hAnsi="標楷體" w:hint="eastAsia"/>
                <w:szCs w:val="24"/>
              </w:rPr>
              <w:t>中市(以下簡稱本市)原住民族基礎建設小型零星工程，以改善族人生活環境，並強化及提升原住民族居住環境之安全性，且達縮短城鄉差距之目的，</w:t>
            </w:r>
            <w:proofErr w:type="gramStart"/>
            <w:r w:rsidRPr="005D7F90">
              <w:rPr>
                <w:rFonts w:ascii="標楷體" w:eastAsia="標楷體" w:hAnsi="標楷體" w:hint="eastAsia"/>
                <w:szCs w:val="24"/>
              </w:rPr>
              <w:t>爰</w:t>
            </w:r>
            <w:proofErr w:type="gramEnd"/>
            <w:r w:rsidRPr="005D7F90">
              <w:rPr>
                <w:rFonts w:ascii="標楷體" w:eastAsia="標楷體" w:hAnsi="標楷體" w:hint="eastAsia"/>
                <w:szCs w:val="24"/>
              </w:rPr>
              <w:t>特訂定本實施計畫。</w:t>
            </w:r>
          </w:p>
        </w:tc>
      </w:tr>
      <w:tr w:rsidR="005D7F90" w:rsidRPr="00153F4D" w:rsidTr="005D7F90">
        <w:trPr>
          <w:cantSplit/>
          <w:trHeight w:val="360"/>
          <w:jc w:val="center"/>
        </w:trPr>
        <w:tc>
          <w:tcPr>
            <w:tcW w:w="1224" w:type="pct"/>
            <w:vMerge/>
          </w:tcPr>
          <w:p w:rsidR="005D7F90" w:rsidRPr="00153F4D" w:rsidRDefault="005D7F90" w:rsidP="009C6CE6">
            <w:pPr>
              <w:spacing w:line="400" w:lineRule="exact"/>
              <w:jc w:val="both"/>
              <w:rPr>
                <w:rFonts w:ascii="標楷體" w:eastAsia="標楷體" w:hAnsi="標楷體"/>
                <w:color w:val="000000" w:themeColor="text1"/>
                <w:szCs w:val="24"/>
              </w:rPr>
            </w:pPr>
          </w:p>
        </w:tc>
        <w:tc>
          <w:tcPr>
            <w:tcW w:w="1354" w:type="pct"/>
          </w:tcPr>
          <w:p w:rsidR="005D7F90" w:rsidRPr="005D7F90" w:rsidRDefault="005D7F90" w:rsidP="005D7F90">
            <w:pPr>
              <w:spacing w:line="400" w:lineRule="exact"/>
              <w:ind w:left="240" w:hangingChars="100" w:hanging="240"/>
              <w:jc w:val="both"/>
              <w:rPr>
                <w:rFonts w:ascii="標楷體" w:eastAsia="標楷體" w:hAnsi="標楷體"/>
                <w:szCs w:val="24"/>
              </w:rPr>
            </w:pPr>
            <w:r>
              <w:rPr>
                <w:rFonts w:ascii="標楷體" w:eastAsia="標楷體" w:hAnsi="標楷體" w:hint="eastAsia"/>
                <w:szCs w:val="24"/>
              </w:rPr>
              <w:t>5.</w:t>
            </w:r>
            <w:r w:rsidRPr="005D7F90">
              <w:rPr>
                <w:rFonts w:ascii="標楷體" w:eastAsia="標楷體" w:hAnsi="標楷體" w:hint="eastAsia"/>
                <w:szCs w:val="24"/>
              </w:rPr>
              <w:t>原住民部落市集廣場設置工程</w:t>
            </w:r>
          </w:p>
        </w:tc>
        <w:tc>
          <w:tcPr>
            <w:tcW w:w="2422" w:type="pct"/>
          </w:tcPr>
          <w:p w:rsidR="005D7F90" w:rsidRPr="005D7F90" w:rsidRDefault="005D7F90" w:rsidP="00F16D0C">
            <w:pPr>
              <w:spacing w:line="400" w:lineRule="exact"/>
              <w:jc w:val="both"/>
              <w:rPr>
                <w:rFonts w:ascii="標楷體" w:eastAsia="標楷體" w:hAnsi="標楷體"/>
                <w:szCs w:val="24"/>
              </w:rPr>
            </w:pPr>
            <w:r w:rsidRPr="005D7F90">
              <w:rPr>
                <w:rFonts w:ascii="標楷體" w:eastAsia="標楷體" w:hAnsi="標楷體" w:hint="eastAsia"/>
                <w:szCs w:val="24"/>
              </w:rPr>
              <w:t>在發展觀光吸引遊客至谷關地區旅遊消費同時，如能有適合場所讓遊客參加、體驗原住民部落生活，除能使旅客認同原住民文化，更可推動發展原住民文創產業發展，促進當地經濟發展。為此預定於谷關地區，設置「原住民部落市集」作為旅客體驗參與原住民文化平台。</w:t>
            </w:r>
          </w:p>
        </w:tc>
      </w:tr>
      <w:tr w:rsidR="005D7F90" w:rsidRPr="00153F4D" w:rsidTr="005D7F90">
        <w:trPr>
          <w:cantSplit/>
          <w:trHeight w:val="384"/>
          <w:jc w:val="center"/>
        </w:trPr>
        <w:tc>
          <w:tcPr>
            <w:tcW w:w="1224" w:type="pct"/>
            <w:vMerge/>
          </w:tcPr>
          <w:p w:rsidR="005D7F90" w:rsidRPr="00153F4D" w:rsidRDefault="005D7F90" w:rsidP="009C6CE6">
            <w:pPr>
              <w:spacing w:line="400" w:lineRule="exact"/>
              <w:jc w:val="both"/>
              <w:rPr>
                <w:rFonts w:ascii="標楷體" w:eastAsia="標楷體" w:hAnsi="標楷體"/>
                <w:color w:val="000000" w:themeColor="text1"/>
                <w:szCs w:val="24"/>
              </w:rPr>
            </w:pPr>
          </w:p>
        </w:tc>
        <w:tc>
          <w:tcPr>
            <w:tcW w:w="1354" w:type="pct"/>
          </w:tcPr>
          <w:p w:rsidR="005D7F90" w:rsidRPr="005D7F90" w:rsidRDefault="005D7F90" w:rsidP="00F16D0C">
            <w:pPr>
              <w:spacing w:line="400" w:lineRule="exact"/>
              <w:jc w:val="both"/>
              <w:rPr>
                <w:rFonts w:ascii="標楷體" w:eastAsia="標楷體" w:hAnsi="標楷體"/>
                <w:szCs w:val="24"/>
              </w:rPr>
            </w:pPr>
            <w:r>
              <w:rPr>
                <w:rFonts w:ascii="標楷體" w:eastAsia="標楷體" w:hAnsi="標楷體" w:hint="eastAsia"/>
                <w:szCs w:val="24"/>
              </w:rPr>
              <w:t>6.</w:t>
            </w:r>
            <w:r w:rsidRPr="005D7F90">
              <w:rPr>
                <w:rFonts w:ascii="標楷體" w:eastAsia="標楷體" w:hAnsi="標楷體" w:hint="eastAsia"/>
                <w:szCs w:val="24"/>
              </w:rPr>
              <w:t>白鹿吊橋修繕工程</w:t>
            </w:r>
          </w:p>
        </w:tc>
        <w:tc>
          <w:tcPr>
            <w:tcW w:w="2422" w:type="pct"/>
          </w:tcPr>
          <w:p w:rsidR="005D7F90" w:rsidRPr="005D7F90" w:rsidRDefault="005D7F90" w:rsidP="00F16D0C">
            <w:pPr>
              <w:spacing w:line="400" w:lineRule="exact"/>
              <w:jc w:val="both"/>
              <w:rPr>
                <w:rFonts w:ascii="標楷體" w:eastAsia="標楷體" w:hAnsi="標楷體"/>
                <w:szCs w:val="24"/>
              </w:rPr>
            </w:pPr>
            <w:r w:rsidRPr="005D7F90">
              <w:rPr>
                <w:rFonts w:ascii="標楷體" w:eastAsia="標楷體" w:hAnsi="標楷體" w:hint="eastAsia"/>
                <w:szCs w:val="24"/>
              </w:rPr>
              <w:t>和平區天</w:t>
            </w:r>
            <w:proofErr w:type="gramStart"/>
            <w:r w:rsidRPr="005D7F90">
              <w:rPr>
                <w:rFonts w:ascii="標楷體" w:eastAsia="標楷體" w:hAnsi="標楷體" w:hint="eastAsia"/>
                <w:szCs w:val="24"/>
              </w:rPr>
              <w:t>輪里白</w:t>
            </w:r>
            <w:proofErr w:type="gramEnd"/>
            <w:r w:rsidRPr="005D7F90">
              <w:rPr>
                <w:rFonts w:ascii="標楷體" w:eastAsia="標楷體" w:hAnsi="標楷體" w:hint="eastAsia"/>
                <w:szCs w:val="24"/>
              </w:rPr>
              <w:t>鹿吊橋位於</w:t>
            </w:r>
            <w:proofErr w:type="gramStart"/>
            <w:r w:rsidRPr="005D7F90">
              <w:rPr>
                <w:rFonts w:ascii="標楷體" w:eastAsia="標楷體" w:hAnsi="標楷體" w:hint="eastAsia"/>
                <w:szCs w:val="24"/>
              </w:rPr>
              <w:t>臺</w:t>
            </w:r>
            <w:proofErr w:type="gramEnd"/>
            <w:r w:rsidRPr="005D7F90">
              <w:rPr>
                <w:rFonts w:ascii="標楷體" w:eastAsia="標楷體" w:hAnsi="標楷體" w:hint="eastAsia"/>
                <w:szCs w:val="24"/>
              </w:rPr>
              <w:t>8線約20公里處，橫跨大甲溪兩岸，於民國57年啟用至今，為在地居民與登山</w:t>
            </w:r>
            <w:proofErr w:type="gramStart"/>
            <w:r w:rsidRPr="005D7F90">
              <w:rPr>
                <w:rFonts w:ascii="標楷體" w:eastAsia="標楷體" w:hAnsi="標楷體" w:hint="eastAsia"/>
                <w:szCs w:val="24"/>
              </w:rPr>
              <w:t>客攀爬白毛山</w:t>
            </w:r>
            <w:proofErr w:type="gramEnd"/>
            <w:r w:rsidRPr="005D7F90">
              <w:rPr>
                <w:rFonts w:ascii="標楷體" w:eastAsia="標楷體" w:hAnsi="標楷體" w:hint="eastAsia"/>
                <w:szCs w:val="24"/>
              </w:rPr>
              <w:t>出入之重要通道。前經專業鑑定機構確認為危橋而封橋，致居民通行不便亟需辦理修建。特為恢復白鹿吊橋觀光及交通機能、藉橋體修復與增建周邊休憩空間，盼修建完成後可使吊橋成為當地景觀新地標。</w:t>
            </w:r>
          </w:p>
        </w:tc>
      </w:tr>
      <w:tr w:rsidR="005D7F90" w:rsidRPr="00153F4D" w:rsidTr="005D7F90">
        <w:trPr>
          <w:cantSplit/>
          <w:trHeight w:val="70"/>
          <w:jc w:val="center"/>
        </w:trPr>
        <w:tc>
          <w:tcPr>
            <w:tcW w:w="1224" w:type="pct"/>
            <w:vMerge/>
          </w:tcPr>
          <w:p w:rsidR="005D7F90" w:rsidRPr="00153F4D" w:rsidRDefault="005D7F90" w:rsidP="009C6CE6">
            <w:pPr>
              <w:spacing w:line="400" w:lineRule="exact"/>
              <w:jc w:val="both"/>
              <w:rPr>
                <w:rFonts w:ascii="標楷體" w:eastAsia="標楷體" w:hAnsi="標楷體"/>
                <w:color w:val="000000" w:themeColor="text1"/>
                <w:szCs w:val="24"/>
              </w:rPr>
            </w:pPr>
          </w:p>
        </w:tc>
        <w:tc>
          <w:tcPr>
            <w:tcW w:w="1354" w:type="pct"/>
            <w:tcBorders>
              <w:bottom w:val="single" w:sz="4" w:space="0" w:color="auto"/>
            </w:tcBorders>
          </w:tcPr>
          <w:p w:rsidR="005D7F90" w:rsidRPr="005D7F90" w:rsidRDefault="005D7F90" w:rsidP="00F16D0C">
            <w:pPr>
              <w:spacing w:line="400" w:lineRule="exact"/>
              <w:jc w:val="both"/>
              <w:rPr>
                <w:rFonts w:ascii="標楷體" w:eastAsia="標楷體" w:hAnsi="標楷體"/>
                <w:szCs w:val="24"/>
              </w:rPr>
            </w:pPr>
            <w:r>
              <w:rPr>
                <w:rFonts w:ascii="標楷體" w:eastAsia="標楷體" w:hAnsi="標楷體" w:hint="eastAsia"/>
                <w:szCs w:val="24"/>
              </w:rPr>
              <w:t>7.</w:t>
            </w:r>
            <w:r w:rsidRPr="005D7F90">
              <w:rPr>
                <w:rFonts w:ascii="標楷體" w:eastAsia="標楷體" w:hAnsi="標楷體" w:hint="eastAsia"/>
                <w:szCs w:val="24"/>
              </w:rPr>
              <w:t>南湖溪吊橋復建工程</w:t>
            </w:r>
          </w:p>
        </w:tc>
        <w:tc>
          <w:tcPr>
            <w:tcW w:w="2422" w:type="pct"/>
            <w:tcBorders>
              <w:bottom w:val="single" w:sz="4" w:space="0" w:color="auto"/>
            </w:tcBorders>
          </w:tcPr>
          <w:p w:rsidR="005D7F90" w:rsidRPr="005D7F90" w:rsidRDefault="005D7F90" w:rsidP="00F16D0C">
            <w:pPr>
              <w:spacing w:line="400" w:lineRule="exact"/>
              <w:jc w:val="both"/>
              <w:rPr>
                <w:rFonts w:ascii="標楷體" w:eastAsia="標楷體" w:hAnsi="標楷體"/>
                <w:szCs w:val="24"/>
              </w:rPr>
            </w:pPr>
            <w:r w:rsidRPr="005D7F90">
              <w:rPr>
                <w:rFonts w:ascii="標楷體" w:eastAsia="標楷體" w:hAnsi="標楷體" w:hint="eastAsia"/>
                <w:szCs w:val="24"/>
              </w:rPr>
              <w:t>本案吊橋基礎確實前經歷次風災及豪雨沖刷之故，致吊橋基座掏空、崩陷及倒塌情形，為保障居民生計及安全，須於原倒塌處辦理相關護岸、護坡、吊橋等復建及建置工程。</w:t>
            </w:r>
          </w:p>
        </w:tc>
      </w:tr>
    </w:tbl>
    <w:p w:rsidR="00703C61" w:rsidRPr="00153F4D" w:rsidRDefault="00703C61" w:rsidP="00004661">
      <w:pPr>
        <w:spacing w:afterLines="50" w:after="180" w:line="560" w:lineRule="exact"/>
        <w:ind w:left="724" w:hangingChars="201" w:hanging="724"/>
        <w:rPr>
          <w:rFonts w:ascii="標楷體" w:eastAsia="標楷體"/>
          <w:b/>
          <w:color w:val="000000" w:themeColor="text1"/>
          <w:sz w:val="36"/>
          <w:szCs w:val="36"/>
        </w:rPr>
      </w:pPr>
    </w:p>
    <w:p w:rsidR="00703C61" w:rsidRPr="00153F4D" w:rsidRDefault="00703C61" w:rsidP="00004661">
      <w:pPr>
        <w:spacing w:afterLines="50" w:after="180" w:line="560" w:lineRule="exact"/>
        <w:ind w:left="724" w:hangingChars="201" w:hanging="724"/>
        <w:rPr>
          <w:rFonts w:ascii="標楷體" w:eastAsia="標楷體"/>
          <w:b/>
          <w:color w:val="000000" w:themeColor="text1"/>
          <w:sz w:val="36"/>
          <w:szCs w:val="36"/>
        </w:rPr>
      </w:pPr>
    </w:p>
    <w:p w:rsidR="008E399C" w:rsidRPr="00153F4D" w:rsidRDefault="008E399C">
      <w:pPr>
        <w:widowControl/>
        <w:rPr>
          <w:rFonts w:ascii="標楷體" w:eastAsia="標楷體"/>
          <w:b/>
          <w:color w:val="000000" w:themeColor="text1"/>
          <w:sz w:val="36"/>
          <w:szCs w:val="36"/>
        </w:rPr>
      </w:pPr>
      <w:r w:rsidRPr="00153F4D">
        <w:rPr>
          <w:rFonts w:ascii="標楷體" w:eastAsia="標楷體"/>
          <w:b/>
          <w:color w:val="000000" w:themeColor="text1"/>
          <w:sz w:val="36"/>
          <w:szCs w:val="36"/>
        </w:rPr>
        <w:lastRenderedPageBreak/>
        <w:br w:type="page"/>
      </w:r>
    </w:p>
    <w:p w:rsidR="00004661" w:rsidRPr="00153F4D" w:rsidRDefault="00791FA7" w:rsidP="00004661">
      <w:pPr>
        <w:spacing w:afterLines="50" w:after="180" w:line="560" w:lineRule="exact"/>
        <w:ind w:left="724" w:hangingChars="201" w:hanging="724"/>
        <w:rPr>
          <w:rFonts w:ascii="標楷體" w:eastAsia="標楷體"/>
          <w:b/>
          <w:color w:val="000000" w:themeColor="text1"/>
          <w:sz w:val="36"/>
          <w:szCs w:val="36"/>
        </w:rPr>
      </w:pPr>
      <w:r>
        <w:rPr>
          <w:rFonts w:ascii="標楷體" w:eastAsia="標楷體" w:hint="eastAsia"/>
          <w:b/>
          <w:color w:val="000000" w:themeColor="text1"/>
          <w:sz w:val="36"/>
          <w:szCs w:val="36"/>
        </w:rPr>
        <w:lastRenderedPageBreak/>
        <w:t>第四</w:t>
      </w:r>
      <w:r w:rsidR="00004661" w:rsidRPr="00153F4D">
        <w:rPr>
          <w:rFonts w:ascii="標楷體" w:eastAsia="標楷體" w:hint="eastAsia"/>
          <w:b/>
          <w:color w:val="000000" w:themeColor="text1"/>
          <w:sz w:val="36"/>
          <w:szCs w:val="36"/>
        </w:rPr>
        <w:t>部分：上(10</w:t>
      </w:r>
      <w:r>
        <w:rPr>
          <w:rFonts w:ascii="標楷體" w:eastAsia="標楷體" w:hint="eastAsia"/>
          <w:b/>
          <w:color w:val="000000" w:themeColor="text1"/>
          <w:sz w:val="36"/>
          <w:szCs w:val="36"/>
        </w:rPr>
        <w:t>6</w:t>
      </w:r>
      <w:r w:rsidR="00004661" w:rsidRPr="00153F4D">
        <w:rPr>
          <w:rFonts w:ascii="標楷體" w:eastAsia="標楷體" w:hint="eastAsia"/>
          <w:b/>
          <w:color w:val="000000" w:themeColor="text1"/>
          <w:sz w:val="36"/>
          <w:szCs w:val="36"/>
        </w:rPr>
        <w:t>)年度實施狀況及成果概述</w:t>
      </w:r>
    </w:p>
    <w:p w:rsidR="00830D32" w:rsidRPr="00153F4D" w:rsidRDefault="00830D32" w:rsidP="008E399C">
      <w:pPr>
        <w:spacing w:afterLines="50" w:after="180" w:line="320" w:lineRule="exact"/>
        <w:ind w:left="724" w:hangingChars="201" w:hanging="724"/>
        <w:rPr>
          <w:rFonts w:ascii="標楷體" w:eastAsia="標楷體"/>
          <w:color w:val="000000" w:themeColor="text1"/>
          <w:szCs w:val="24"/>
        </w:rPr>
      </w:pPr>
      <w:r w:rsidRPr="00153F4D">
        <w:rPr>
          <w:rFonts w:ascii="標楷體" w:eastAsia="標楷體" w:hint="eastAsia"/>
          <w:b/>
          <w:color w:val="000000" w:themeColor="text1"/>
          <w:sz w:val="36"/>
          <w:szCs w:val="36"/>
        </w:rPr>
        <w:t xml:space="preserve">    </w:t>
      </w:r>
      <w:r w:rsidRPr="00153F4D">
        <w:rPr>
          <w:rFonts w:ascii="標楷體" w:eastAsia="標楷體" w:hint="eastAsia"/>
          <w:b/>
          <w:color w:val="000000" w:themeColor="text1"/>
          <w:szCs w:val="24"/>
        </w:rPr>
        <w:t xml:space="preserve">                                       </w:t>
      </w:r>
      <w:r w:rsidR="008E399C" w:rsidRPr="00153F4D">
        <w:rPr>
          <w:rFonts w:ascii="標楷體" w:eastAsia="標楷體" w:hint="eastAsia"/>
          <w:b/>
          <w:color w:val="000000" w:themeColor="text1"/>
          <w:szCs w:val="24"/>
        </w:rPr>
        <w:t xml:space="preserve">    </w:t>
      </w:r>
      <w:r w:rsidRPr="00153F4D">
        <w:rPr>
          <w:rFonts w:ascii="標楷體" w:eastAsia="標楷體" w:hint="eastAsia"/>
          <w:b/>
          <w:color w:val="000000" w:themeColor="text1"/>
          <w:szCs w:val="24"/>
        </w:rPr>
        <w:t xml:space="preserve">  </w:t>
      </w:r>
      <w:r w:rsidRPr="00153F4D">
        <w:rPr>
          <w:rFonts w:ascii="標楷體" w:eastAsia="標楷體" w:hint="eastAsia"/>
          <w:color w:val="000000" w:themeColor="text1"/>
          <w:szCs w:val="24"/>
        </w:rPr>
        <w:t xml:space="preserve"> 10</w:t>
      </w:r>
      <w:r w:rsidR="00791FA7">
        <w:rPr>
          <w:rFonts w:ascii="標楷體" w:eastAsia="標楷體" w:hint="eastAsia"/>
          <w:color w:val="000000" w:themeColor="text1"/>
          <w:szCs w:val="24"/>
        </w:rPr>
        <w:t>6</w:t>
      </w:r>
      <w:r w:rsidRPr="00153F4D">
        <w:rPr>
          <w:rFonts w:ascii="標楷體" w:eastAsia="標楷體" w:hint="eastAsia"/>
          <w:color w:val="000000" w:themeColor="text1"/>
          <w:szCs w:val="24"/>
        </w:rPr>
        <w:t>年1月1日至6月30日</w:t>
      </w:r>
      <w:proofErr w:type="gramStart"/>
      <w:r w:rsidRPr="00153F4D">
        <w:rPr>
          <w:rFonts w:ascii="標楷體" w:eastAsia="標楷體" w:hint="eastAsia"/>
          <w:color w:val="000000" w:themeColor="text1"/>
          <w:szCs w:val="24"/>
        </w:rPr>
        <w:t>止</w:t>
      </w:r>
      <w:proofErr w:type="gramEnd"/>
    </w:p>
    <w:tbl>
      <w:tblPr>
        <w:tblStyle w:val="af4"/>
        <w:tblW w:w="9836" w:type="dxa"/>
        <w:jc w:val="center"/>
        <w:tblLook w:val="04A0" w:firstRow="1" w:lastRow="0" w:firstColumn="1" w:lastColumn="0" w:noHBand="0" w:noVBand="1"/>
      </w:tblPr>
      <w:tblGrid>
        <w:gridCol w:w="2093"/>
        <w:gridCol w:w="1984"/>
        <w:gridCol w:w="1701"/>
        <w:gridCol w:w="4058"/>
      </w:tblGrid>
      <w:tr w:rsidR="00153F4D" w:rsidRPr="00F46F3B" w:rsidTr="008E399C">
        <w:trPr>
          <w:trHeight w:val="587"/>
          <w:tblHeader/>
          <w:jc w:val="center"/>
        </w:trPr>
        <w:tc>
          <w:tcPr>
            <w:tcW w:w="2093" w:type="dxa"/>
            <w:vAlign w:val="center"/>
          </w:tcPr>
          <w:p w:rsidR="00830D32" w:rsidRPr="00F7459D" w:rsidRDefault="00830D32" w:rsidP="008E399C">
            <w:pPr>
              <w:spacing w:line="360" w:lineRule="exact"/>
              <w:jc w:val="center"/>
              <w:rPr>
                <w:rFonts w:ascii="標楷體" w:eastAsia="標楷體" w:hAnsi="標楷體"/>
                <w:b/>
                <w:color w:val="000000" w:themeColor="text1"/>
                <w:sz w:val="27"/>
                <w:szCs w:val="27"/>
              </w:rPr>
            </w:pPr>
            <w:r w:rsidRPr="00F7459D">
              <w:rPr>
                <w:rFonts w:ascii="標楷體" w:eastAsia="標楷體" w:hAnsi="標楷體" w:hint="eastAsia"/>
                <w:b/>
                <w:color w:val="000000" w:themeColor="text1"/>
                <w:sz w:val="27"/>
                <w:szCs w:val="27"/>
              </w:rPr>
              <w:t>策略</w:t>
            </w:r>
            <w:r w:rsidR="00A72C21" w:rsidRPr="00F7459D">
              <w:rPr>
                <w:rFonts w:ascii="標楷體" w:eastAsia="標楷體" w:hAnsi="標楷體" w:hint="eastAsia"/>
                <w:b/>
                <w:color w:val="000000" w:themeColor="text1"/>
                <w:sz w:val="27"/>
                <w:szCs w:val="27"/>
              </w:rPr>
              <w:t>績效目標</w:t>
            </w:r>
          </w:p>
        </w:tc>
        <w:tc>
          <w:tcPr>
            <w:tcW w:w="1984" w:type="dxa"/>
            <w:vAlign w:val="center"/>
          </w:tcPr>
          <w:p w:rsidR="00830D32" w:rsidRPr="00F7459D" w:rsidRDefault="00A72C21" w:rsidP="008E399C">
            <w:pPr>
              <w:spacing w:line="360" w:lineRule="exact"/>
              <w:jc w:val="center"/>
              <w:rPr>
                <w:rFonts w:ascii="標楷體" w:eastAsia="標楷體" w:hAnsi="標楷體"/>
                <w:b/>
                <w:color w:val="000000" w:themeColor="text1"/>
                <w:sz w:val="27"/>
                <w:szCs w:val="27"/>
              </w:rPr>
            </w:pPr>
            <w:r w:rsidRPr="00F7459D">
              <w:rPr>
                <w:rFonts w:ascii="標楷體" w:eastAsia="標楷體" w:hAnsi="標楷體" w:hint="eastAsia"/>
                <w:b/>
                <w:color w:val="000000" w:themeColor="text1"/>
                <w:sz w:val="27"/>
                <w:szCs w:val="27"/>
              </w:rPr>
              <w:t>衡量指標</w:t>
            </w:r>
          </w:p>
        </w:tc>
        <w:tc>
          <w:tcPr>
            <w:tcW w:w="1701" w:type="dxa"/>
            <w:vAlign w:val="center"/>
          </w:tcPr>
          <w:p w:rsidR="00830D32" w:rsidRPr="00F7459D" w:rsidRDefault="00A72C21" w:rsidP="008E399C">
            <w:pPr>
              <w:spacing w:line="360" w:lineRule="exact"/>
              <w:jc w:val="center"/>
              <w:rPr>
                <w:rFonts w:ascii="標楷體" w:eastAsia="標楷體" w:hAnsi="標楷體"/>
                <w:b/>
                <w:color w:val="000000" w:themeColor="text1"/>
                <w:sz w:val="27"/>
                <w:szCs w:val="27"/>
              </w:rPr>
            </w:pPr>
            <w:r w:rsidRPr="00F7459D">
              <w:rPr>
                <w:rFonts w:ascii="標楷體" w:eastAsia="標楷體" w:hAnsi="標楷體" w:hint="eastAsia"/>
                <w:b/>
                <w:color w:val="000000" w:themeColor="text1"/>
                <w:sz w:val="27"/>
                <w:szCs w:val="27"/>
              </w:rPr>
              <w:t>原定目標值</w:t>
            </w:r>
          </w:p>
        </w:tc>
        <w:tc>
          <w:tcPr>
            <w:tcW w:w="4058" w:type="dxa"/>
            <w:vAlign w:val="center"/>
          </w:tcPr>
          <w:p w:rsidR="00830D32" w:rsidRPr="00F7459D" w:rsidRDefault="00A72C21" w:rsidP="008E399C">
            <w:pPr>
              <w:spacing w:line="360" w:lineRule="exact"/>
              <w:jc w:val="center"/>
              <w:rPr>
                <w:rFonts w:ascii="標楷體" w:eastAsia="標楷體" w:hAnsi="標楷體"/>
                <w:b/>
                <w:color w:val="000000" w:themeColor="text1"/>
                <w:sz w:val="27"/>
                <w:szCs w:val="27"/>
              </w:rPr>
            </w:pPr>
            <w:r w:rsidRPr="00F7459D">
              <w:rPr>
                <w:rFonts w:ascii="標楷體" w:eastAsia="標楷體" w:hAnsi="標楷體" w:hint="eastAsia"/>
                <w:b/>
                <w:color w:val="000000" w:themeColor="text1"/>
                <w:sz w:val="27"/>
                <w:szCs w:val="27"/>
              </w:rPr>
              <w:t>績效衡量暨達成情形分析</w:t>
            </w:r>
          </w:p>
        </w:tc>
      </w:tr>
      <w:tr w:rsidR="00956210" w:rsidRPr="00F46F3B" w:rsidTr="00F16D0C">
        <w:trPr>
          <w:trHeight w:val="851"/>
          <w:jc w:val="center"/>
        </w:trPr>
        <w:tc>
          <w:tcPr>
            <w:tcW w:w="2093" w:type="dxa"/>
            <w:vMerge w:val="restart"/>
          </w:tcPr>
          <w:p w:rsidR="00956210" w:rsidRPr="00F46F3B" w:rsidRDefault="00956210" w:rsidP="00F46F3B">
            <w:pPr>
              <w:spacing w:line="360" w:lineRule="exact"/>
              <w:ind w:left="362" w:hangingChars="151" w:hanging="362"/>
              <w:jc w:val="both"/>
              <w:rPr>
                <w:rFonts w:ascii="標楷體" w:eastAsia="標楷體" w:hAnsi="標楷體"/>
                <w:color w:val="000000" w:themeColor="text1"/>
                <w:szCs w:val="24"/>
              </w:rPr>
            </w:pPr>
            <w:r>
              <w:rPr>
                <w:rFonts w:ascii="標楷體" w:eastAsia="標楷體" w:hAnsi="標楷體" w:hint="eastAsia"/>
                <w:szCs w:val="22"/>
              </w:rPr>
              <w:t>一、</w:t>
            </w:r>
            <w:r w:rsidRPr="004563B8">
              <w:rPr>
                <w:rFonts w:ascii="標楷體" w:eastAsia="標楷體" w:hAnsi="標楷體" w:hint="eastAsia"/>
                <w:szCs w:val="22"/>
              </w:rPr>
              <w:t>薪傳原住民族文化，行銷原住民特色產品，促進產業發展</w:t>
            </w:r>
            <w:r>
              <w:rPr>
                <w:rFonts w:ascii="標楷體" w:eastAsia="標楷體" w:hAnsi="標楷體" w:hint="eastAsia"/>
                <w:szCs w:val="22"/>
              </w:rPr>
              <w:t>(20%)</w:t>
            </w:r>
          </w:p>
        </w:tc>
        <w:tc>
          <w:tcPr>
            <w:tcW w:w="1984" w:type="dxa"/>
            <w:vAlign w:val="center"/>
          </w:tcPr>
          <w:p w:rsidR="00956210" w:rsidRPr="004563B8" w:rsidRDefault="00956210" w:rsidP="00F16D0C">
            <w:pPr>
              <w:jc w:val="both"/>
              <w:rPr>
                <w:rFonts w:ascii="標楷體" w:eastAsia="標楷體" w:hAnsi="標楷體"/>
                <w:szCs w:val="22"/>
              </w:rPr>
            </w:pPr>
            <w:proofErr w:type="gramStart"/>
            <w:r w:rsidRPr="004563B8">
              <w:rPr>
                <w:rFonts w:ascii="標楷體" w:eastAsia="標楷體" w:hAnsi="標楷體" w:hint="eastAsia"/>
                <w:szCs w:val="22"/>
              </w:rPr>
              <w:t>原住民族歲時</w:t>
            </w:r>
            <w:proofErr w:type="gramEnd"/>
            <w:r w:rsidRPr="004563B8">
              <w:rPr>
                <w:rFonts w:ascii="標楷體" w:eastAsia="標楷體" w:hAnsi="標楷體" w:hint="eastAsia"/>
                <w:szCs w:val="22"/>
              </w:rPr>
              <w:t>祭儀活動參與成長率(10%)</w:t>
            </w:r>
          </w:p>
        </w:tc>
        <w:tc>
          <w:tcPr>
            <w:tcW w:w="1701" w:type="dxa"/>
            <w:vAlign w:val="center"/>
          </w:tcPr>
          <w:p w:rsidR="00956210" w:rsidRPr="004563B8" w:rsidRDefault="00956210" w:rsidP="00F46F3B">
            <w:pPr>
              <w:adjustRightInd w:val="0"/>
              <w:snapToGrid w:val="0"/>
              <w:spacing w:beforeLines="20" w:before="72" w:afterLines="20" w:after="72" w:line="320" w:lineRule="exact"/>
              <w:jc w:val="center"/>
              <w:rPr>
                <w:rFonts w:ascii="標楷體" w:eastAsia="標楷體" w:hAnsi="標楷體"/>
                <w:color w:val="000000" w:themeColor="text1"/>
                <w:spacing w:val="-20"/>
                <w:szCs w:val="22"/>
              </w:rPr>
            </w:pPr>
            <w:r w:rsidRPr="004563B8">
              <w:rPr>
                <w:rFonts w:ascii="標楷體" w:eastAsia="標楷體" w:hAnsi="標楷體" w:hint="eastAsia"/>
                <w:szCs w:val="22"/>
              </w:rPr>
              <w:t>10%</w:t>
            </w:r>
          </w:p>
        </w:tc>
        <w:tc>
          <w:tcPr>
            <w:tcW w:w="4058" w:type="dxa"/>
          </w:tcPr>
          <w:p w:rsidR="00956210" w:rsidRPr="00956210" w:rsidRDefault="00956210" w:rsidP="00F16D0C">
            <w:pPr>
              <w:spacing w:line="360" w:lineRule="exact"/>
              <w:jc w:val="both"/>
              <w:rPr>
                <w:rFonts w:ascii="標楷體" w:eastAsia="標楷體" w:hAnsi="標楷體"/>
                <w:szCs w:val="24"/>
              </w:rPr>
            </w:pPr>
            <w:r w:rsidRPr="00956210">
              <w:rPr>
                <w:rFonts w:ascii="標楷體" w:eastAsia="標楷體" w:hAnsi="標楷體" w:hint="eastAsia"/>
                <w:szCs w:val="24"/>
              </w:rPr>
              <w:t>預定106年10月14日於</w:t>
            </w:r>
            <w:proofErr w:type="gramStart"/>
            <w:r w:rsidRPr="00956210">
              <w:rPr>
                <w:rFonts w:ascii="標楷體" w:eastAsia="標楷體" w:hAnsi="標楷體" w:hint="eastAsia"/>
                <w:szCs w:val="24"/>
              </w:rPr>
              <w:t>臺</w:t>
            </w:r>
            <w:proofErr w:type="gramEnd"/>
            <w:r w:rsidRPr="00956210">
              <w:rPr>
                <w:rFonts w:ascii="標楷體" w:eastAsia="標楷體" w:hAnsi="標楷體" w:hint="eastAsia"/>
                <w:szCs w:val="24"/>
              </w:rPr>
              <w:t>中市原住民綜合服務中心辦理傳統文化活動。</w:t>
            </w:r>
          </w:p>
        </w:tc>
      </w:tr>
      <w:tr w:rsidR="00956210" w:rsidRPr="00F46F3B" w:rsidTr="00F16D0C">
        <w:trPr>
          <w:trHeight w:val="983"/>
          <w:jc w:val="center"/>
        </w:trPr>
        <w:tc>
          <w:tcPr>
            <w:tcW w:w="2093" w:type="dxa"/>
            <w:vMerge/>
          </w:tcPr>
          <w:p w:rsidR="00956210" w:rsidRPr="00F46F3B" w:rsidRDefault="00956210" w:rsidP="008E399C">
            <w:pPr>
              <w:spacing w:line="360" w:lineRule="exact"/>
              <w:jc w:val="both"/>
              <w:rPr>
                <w:rFonts w:ascii="標楷體" w:eastAsia="標楷體" w:hAnsi="標楷體"/>
                <w:color w:val="000000" w:themeColor="text1"/>
                <w:szCs w:val="24"/>
              </w:rPr>
            </w:pPr>
          </w:p>
        </w:tc>
        <w:tc>
          <w:tcPr>
            <w:tcW w:w="1984" w:type="dxa"/>
            <w:vAlign w:val="center"/>
          </w:tcPr>
          <w:p w:rsidR="00956210" w:rsidRPr="004563B8" w:rsidRDefault="00956210" w:rsidP="00F16D0C">
            <w:pPr>
              <w:jc w:val="both"/>
              <w:rPr>
                <w:rFonts w:ascii="標楷體" w:eastAsia="標楷體" w:hAnsi="標楷體"/>
                <w:szCs w:val="24"/>
              </w:rPr>
            </w:pPr>
            <w:r w:rsidRPr="004563B8">
              <w:rPr>
                <w:rFonts w:ascii="標楷體" w:eastAsia="標楷體" w:hAnsi="標楷體" w:hint="eastAsia"/>
                <w:szCs w:val="22"/>
              </w:rPr>
              <w:t>展售活動營收成長率(10%)</w:t>
            </w:r>
          </w:p>
        </w:tc>
        <w:tc>
          <w:tcPr>
            <w:tcW w:w="1701" w:type="dxa"/>
            <w:vAlign w:val="center"/>
          </w:tcPr>
          <w:p w:rsidR="00956210" w:rsidRPr="004563B8" w:rsidRDefault="00956210" w:rsidP="00F46F3B">
            <w:pPr>
              <w:adjustRightInd w:val="0"/>
              <w:snapToGrid w:val="0"/>
              <w:spacing w:beforeLines="20" w:before="72" w:afterLines="20" w:after="72" w:line="320" w:lineRule="exact"/>
              <w:jc w:val="center"/>
              <w:rPr>
                <w:rFonts w:ascii="標楷體" w:eastAsia="標楷體" w:hAnsi="標楷體"/>
                <w:szCs w:val="22"/>
              </w:rPr>
            </w:pPr>
            <w:r w:rsidRPr="004563B8">
              <w:rPr>
                <w:rFonts w:ascii="標楷體" w:eastAsia="標楷體" w:hAnsi="標楷體" w:hint="eastAsia"/>
                <w:szCs w:val="22"/>
              </w:rPr>
              <w:t>5%</w:t>
            </w:r>
          </w:p>
        </w:tc>
        <w:tc>
          <w:tcPr>
            <w:tcW w:w="4058" w:type="dxa"/>
          </w:tcPr>
          <w:p w:rsidR="00956210" w:rsidRPr="00956210" w:rsidRDefault="00956210" w:rsidP="00F16D0C">
            <w:pPr>
              <w:spacing w:line="360" w:lineRule="exact"/>
              <w:ind w:left="24" w:hangingChars="10" w:hanging="24"/>
              <w:jc w:val="both"/>
              <w:rPr>
                <w:rFonts w:ascii="標楷體" w:eastAsia="標楷體" w:hAnsi="標楷體"/>
                <w:szCs w:val="24"/>
              </w:rPr>
            </w:pPr>
            <w:r w:rsidRPr="00956210">
              <w:rPr>
                <w:rFonts w:ascii="標楷體" w:eastAsia="標楷體" w:hAnsi="標楷體" w:hint="eastAsia"/>
                <w:szCs w:val="24"/>
              </w:rPr>
              <w:t>預定106年10月14日於</w:t>
            </w:r>
            <w:proofErr w:type="gramStart"/>
            <w:r w:rsidRPr="00956210">
              <w:rPr>
                <w:rFonts w:ascii="標楷體" w:eastAsia="標楷體" w:hAnsi="標楷體" w:hint="eastAsia"/>
                <w:szCs w:val="24"/>
              </w:rPr>
              <w:t>臺</w:t>
            </w:r>
            <w:proofErr w:type="gramEnd"/>
            <w:r w:rsidRPr="00956210">
              <w:rPr>
                <w:rFonts w:ascii="標楷體" w:eastAsia="標楷體" w:hAnsi="標楷體" w:hint="eastAsia"/>
                <w:szCs w:val="24"/>
              </w:rPr>
              <w:t>中市原住民綜合服務中心辦理傳統文化活動並設置產業展售攤位。</w:t>
            </w:r>
          </w:p>
        </w:tc>
      </w:tr>
      <w:tr w:rsidR="00956210" w:rsidRPr="00F46F3B" w:rsidTr="00F16D0C">
        <w:trPr>
          <w:trHeight w:val="405"/>
          <w:jc w:val="center"/>
        </w:trPr>
        <w:tc>
          <w:tcPr>
            <w:tcW w:w="2093" w:type="dxa"/>
            <w:vMerge w:val="restart"/>
          </w:tcPr>
          <w:p w:rsidR="00956210" w:rsidRDefault="00956210" w:rsidP="00F46F3B">
            <w:pPr>
              <w:spacing w:line="400" w:lineRule="exact"/>
              <w:jc w:val="both"/>
              <w:rPr>
                <w:rFonts w:ascii="標楷體" w:eastAsia="標楷體" w:hAnsi="標楷體"/>
                <w:szCs w:val="24"/>
              </w:rPr>
            </w:pPr>
            <w:r>
              <w:rPr>
                <w:rFonts w:ascii="標楷體" w:eastAsia="標楷體" w:hAnsi="標楷體" w:hint="eastAsia"/>
                <w:szCs w:val="24"/>
              </w:rPr>
              <w:t>二、</w:t>
            </w:r>
            <w:r w:rsidRPr="004563B8">
              <w:rPr>
                <w:rFonts w:ascii="標楷體" w:eastAsia="標楷體" w:hAnsi="標楷體" w:hint="eastAsia"/>
                <w:szCs w:val="24"/>
              </w:rPr>
              <w:t>推動原住民族</w:t>
            </w:r>
            <w:r>
              <w:rPr>
                <w:rFonts w:ascii="標楷體" w:eastAsia="標楷體" w:hAnsi="標楷體" w:hint="eastAsia"/>
                <w:szCs w:val="24"/>
              </w:rPr>
              <w:t xml:space="preserve">  </w:t>
            </w:r>
          </w:p>
          <w:p w:rsidR="00956210" w:rsidRDefault="00956210" w:rsidP="00F46F3B">
            <w:pPr>
              <w:spacing w:line="400" w:lineRule="exact"/>
              <w:jc w:val="both"/>
              <w:rPr>
                <w:rFonts w:ascii="標楷體" w:eastAsia="標楷體" w:hAnsi="標楷體"/>
                <w:szCs w:val="24"/>
              </w:rPr>
            </w:pPr>
            <w:r>
              <w:rPr>
                <w:rFonts w:ascii="標楷體" w:eastAsia="標楷體" w:hAnsi="標楷體" w:hint="eastAsia"/>
                <w:szCs w:val="24"/>
              </w:rPr>
              <w:t xml:space="preserve">    </w:t>
            </w:r>
            <w:r w:rsidRPr="004563B8">
              <w:rPr>
                <w:rFonts w:ascii="標楷體" w:eastAsia="標楷體" w:hAnsi="標楷體" w:hint="eastAsia"/>
                <w:szCs w:val="24"/>
              </w:rPr>
              <w:t>部落大學，帶</w:t>
            </w:r>
          </w:p>
          <w:p w:rsidR="00956210" w:rsidRDefault="00956210" w:rsidP="00F46F3B">
            <w:pPr>
              <w:spacing w:line="400" w:lineRule="exact"/>
              <w:jc w:val="both"/>
              <w:rPr>
                <w:rFonts w:ascii="標楷體" w:eastAsia="標楷體" w:hAnsi="標楷體"/>
                <w:szCs w:val="24"/>
              </w:rPr>
            </w:pPr>
            <w:r>
              <w:rPr>
                <w:rFonts w:ascii="標楷體" w:eastAsia="標楷體" w:hAnsi="標楷體" w:hint="eastAsia"/>
                <w:szCs w:val="24"/>
              </w:rPr>
              <w:t xml:space="preserve">    </w:t>
            </w:r>
            <w:r w:rsidRPr="004563B8">
              <w:rPr>
                <w:rFonts w:ascii="標楷體" w:eastAsia="標楷體" w:hAnsi="標楷體" w:hint="eastAsia"/>
                <w:szCs w:val="24"/>
              </w:rPr>
              <w:t>動原住民終</w:t>
            </w:r>
          </w:p>
          <w:p w:rsidR="00956210" w:rsidRPr="00F46F3B" w:rsidRDefault="00956210" w:rsidP="00F46F3B">
            <w:pPr>
              <w:spacing w:line="400" w:lineRule="exact"/>
              <w:jc w:val="both"/>
              <w:rPr>
                <w:rFonts w:ascii="標楷體" w:eastAsia="標楷體" w:hAnsi="標楷體"/>
                <w:color w:val="000000" w:themeColor="text1"/>
                <w:szCs w:val="24"/>
              </w:rPr>
            </w:pPr>
            <w:r>
              <w:rPr>
                <w:rFonts w:ascii="標楷體" w:eastAsia="標楷體" w:hAnsi="標楷體" w:hint="eastAsia"/>
                <w:szCs w:val="24"/>
              </w:rPr>
              <w:t xml:space="preserve">    </w:t>
            </w:r>
            <w:r w:rsidRPr="004563B8">
              <w:rPr>
                <w:rFonts w:ascii="標楷體" w:eastAsia="標楷體" w:hAnsi="標楷體" w:hint="eastAsia"/>
                <w:szCs w:val="24"/>
              </w:rPr>
              <w:t>身學習</w:t>
            </w:r>
            <w:r>
              <w:rPr>
                <w:rFonts w:ascii="標楷體" w:eastAsia="標楷體" w:hAnsi="標楷體" w:hint="eastAsia"/>
                <w:szCs w:val="24"/>
              </w:rPr>
              <w:t>(16%)</w:t>
            </w:r>
          </w:p>
        </w:tc>
        <w:tc>
          <w:tcPr>
            <w:tcW w:w="1984" w:type="dxa"/>
            <w:vAlign w:val="center"/>
          </w:tcPr>
          <w:p w:rsidR="00956210" w:rsidRPr="004563B8" w:rsidRDefault="00956210" w:rsidP="00F16D0C">
            <w:pPr>
              <w:jc w:val="both"/>
              <w:rPr>
                <w:rFonts w:ascii="標楷體" w:eastAsia="標楷體" w:hAnsi="標楷體"/>
                <w:szCs w:val="22"/>
              </w:rPr>
            </w:pPr>
            <w:r w:rsidRPr="004563B8">
              <w:rPr>
                <w:rFonts w:ascii="標楷體" w:eastAsia="標楷體" w:hAnsi="標楷體" w:hint="eastAsia"/>
                <w:szCs w:val="22"/>
              </w:rPr>
              <w:t>新學員比率(9%)</w:t>
            </w:r>
          </w:p>
        </w:tc>
        <w:tc>
          <w:tcPr>
            <w:tcW w:w="1701" w:type="dxa"/>
            <w:vAlign w:val="center"/>
          </w:tcPr>
          <w:p w:rsidR="00956210" w:rsidRPr="004563B8" w:rsidRDefault="00956210" w:rsidP="00F46F3B">
            <w:pPr>
              <w:adjustRightInd w:val="0"/>
              <w:snapToGrid w:val="0"/>
              <w:spacing w:beforeLines="20" w:before="72" w:afterLines="20" w:after="72" w:line="320" w:lineRule="exact"/>
              <w:jc w:val="center"/>
              <w:rPr>
                <w:rFonts w:ascii="標楷體" w:eastAsia="標楷體" w:hAnsi="標楷體"/>
                <w:color w:val="000000" w:themeColor="text1"/>
                <w:spacing w:val="-20"/>
                <w:szCs w:val="22"/>
              </w:rPr>
            </w:pPr>
            <w:r w:rsidRPr="004563B8">
              <w:rPr>
                <w:rFonts w:ascii="標楷體" w:eastAsia="標楷體" w:hAnsi="標楷體" w:hint="eastAsia"/>
                <w:szCs w:val="22"/>
              </w:rPr>
              <w:t>25%</w:t>
            </w:r>
          </w:p>
        </w:tc>
        <w:tc>
          <w:tcPr>
            <w:tcW w:w="4058" w:type="dxa"/>
          </w:tcPr>
          <w:p w:rsidR="00956210" w:rsidRPr="00902EE1" w:rsidRDefault="00902EE1" w:rsidP="00902EE1">
            <w:pPr>
              <w:spacing w:line="360" w:lineRule="exact"/>
              <w:jc w:val="both"/>
              <w:rPr>
                <w:rFonts w:ascii="標楷體" w:eastAsia="標楷體" w:hAnsi="標楷體"/>
                <w:szCs w:val="24"/>
              </w:rPr>
            </w:pPr>
            <w:r>
              <w:rPr>
                <w:rFonts w:ascii="標楷體" w:eastAsia="標楷體" w:hAnsi="標楷體" w:hint="eastAsia"/>
                <w:szCs w:val="24"/>
              </w:rPr>
              <w:t>1.</w:t>
            </w:r>
            <w:r w:rsidR="00956210" w:rsidRPr="00902EE1">
              <w:rPr>
                <w:rFonts w:ascii="標楷體" w:eastAsia="標楷體" w:hAnsi="標楷體" w:hint="eastAsia"/>
                <w:szCs w:val="24"/>
              </w:rPr>
              <w:t>截至目前共計開設65門課。</w:t>
            </w:r>
          </w:p>
          <w:p w:rsidR="00956210" w:rsidRPr="00902EE1" w:rsidRDefault="00902EE1" w:rsidP="00902EE1">
            <w:pPr>
              <w:spacing w:line="360" w:lineRule="exact"/>
              <w:jc w:val="both"/>
              <w:rPr>
                <w:rFonts w:ascii="標楷體" w:eastAsia="標楷體" w:hAnsi="標楷體"/>
                <w:szCs w:val="24"/>
              </w:rPr>
            </w:pPr>
            <w:r>
              <w:rPr>
                <w:rFonts w:ascii="標楷體" w:eastAsia="標楷體" w:hAnsi="標楷體" w:hint="eastAsia"/>
                <w:szCs w:val="24"/>
              </w:rPr>
              <w:t>2.</w:t>
            </w:r>
            <w:r w:rsidR="00956210" w:rsidRPr="00902EE1">
              <w:rPr>
                <w:rFonts w:ascii="標楷體" w:eastAsia="標楷體" w:hAnsi="標楷體" w:hint="eastAsia"/>
                <w:szCs w:val="24"/>
              </w:rPr>
              <w:t>研習次數</w:t>
            </w:r>
            <w:r w:rsidR="00F16D0C" w:rsidRPr="00902EE1">
              <w:rPr>
                <w:rFonts w:ascii="標楷體" w:eastAsia="標楷體" w:hAnsi="標楷體" w:hint="eastAsia"/>
                <w:szCs w:val="24"/>
              </w:rPr>
              <w:t>7</w:t>
            </w:r>
            <w:r w:rsidR="00956210" w:rsidRPr="00902EE1">
              <w:rPr>
                <w:rFonts w:ascii="標楷體" w:eastAsia="標楷體" w:hAnsi="標楷體" w:hint="eastAsia"/>
                <w:szCs w:val="24"/>
              </w:rPr>
              <w:t>次</w:t>
            </w:r>
            <w:r w:rsidR="00F16D0C" w:rsidRPr="00902EE1">
              <w:rPr>
                <w:rFonts w:ascii="標楷體" w:eastAsia="標楷體" w:hAnsi="標楷體" w:hint="eastAsia"/>
                <w:szCs w:val="24"/>
              </w:rPr>
              <w:t>(32</w:t>
            </w:r>
            <w:r w:rsidR="00956210" w:rsidRPr="00902EE1">
              <w:rPr>
                <w:rFonts w:ascii="標楷體" w:eastAsia="標楷體" w:hAnsi="標楷體" w:hint="eastAsia"/>
                <w:szCs w:val="24"/>
              </w:rPr>
              <w:t>小時)。</w:t>
            </w:r>
          </w:p>
          <w:p w:rsidR="00956210" w:rsidRPr="00902EE1" w:rsidRDefault="00902EE1" w:rsidP="00902EE1">
            <w:pPr>
              <w:spacing w:line="360" w:lineRule="exact"/>
              <w:ind w:left="360" w:hangingChars="150" w:hanging="360"/>
              <w:jc w:val="both"/>
              <w:rPr>
                <w:rFonts w:ascii="標楷體" w:eastAsia="標楷體" w:hAnsi="標楷體"/>
                <w:szCs w:val="24"/>
              </w:rPr>
            </w:pPr>
            <w:r>
              <w:rPr>
                <w:rFonts w:ascii="標楷體" w:eastAsia="標楷體" w:hAnsi="標楷體" w:hint="eastAsia"/>
                <w:szCs w:val="24"/>
              </w:rPr>
              <w:t>3.</w:t>
            </w:r>
            <w:r w:rsidR="00956210" w:rsidRPr="00902EE1">
              <w:rPr>
                <w:rFonts w:ascii="標楷體" w:eastAsia="標楷體" w:hAnsi="標楷體" w:hint="eastAsia"/>
                <w:szCs w:val="24"/>
              </w:rPr>
              <w:t xml:space="preserve">截至目前開發新學員人數計    </w:t>
            </w:r>
            <w:r w:rsidR="00F16D0C" w:rsidRPr="00902EE1">
              <w:rPr>
                <w:rFonts w:ascii="標楷體" w:eastAsia="標楷體" w:hAnsi="標楷體" w:hint="eastAsia"/>
                <w:szCs w:val="24"/>
              </w:rPr>
              <w:t>268</w:t>
            </w:r>
            <w:r w:rsidR="00956210" w:rsidRPr="00902EE1">
              <w:rPr>
                <w:rFonts w:ascii="標楷體" w:eastAsia="標楷體" w:hAnsi="標楷體" w:hint="eastAsia"/>
                <w:szCs w:val="24"/>
              </w:rPr>
              <w:t>人，</w:t>
            </w:r>
            <w:r w:rsidR="007C4516" w:rsidRPr="00902EE1">
              <w:rPr>
                <w:rFonts w:ascii="標楷體" w:eastAsia="標楷體" w:hAnsi="標楷體" w:hint="eastAsia"/>
                <w:szCs w:val="24"/>
              </w:rPr>
              <w:t>學員總人數為555，</w:t>
            </w:r>
            <w:r w:rsidR="007C4516" w:rsidRPr="00902EE1">
              <w:rPr>
                <w:rFonts w:ascii="標楷體" w:eastAsia="標楷體" w:hAnsi="標楷體" w:hint="eastAsia"/>
                <w:szCs w:val="22"/>
              </w:rPr>
              <w:t>新學員比率</w:t>
            </w:r>
            <w:r w:rsidR="00956210" w:rsidRPr="00902EE1">
              <w:rPr>
                <w:rFonts w:ascii="標楷體" w:eastAsia="標楷體" w:hAnsi="標楷體" w:hint="eastAsia"/>
                <w:szCs w:val="24"/>
              </w:rPr>
              <w:t>達</w:t>
            </w:r>
            <w:r w:rsidR="00F16D0C" w:rsidRPr="00902EE1">
              <w:rPr>
                <w:rFonts w:ascii="標楷體" w:eastAsia="標楷體" w:hAnsi="標楷體" w:hint="eastAsia"/>
                <w:szCs w:val="24"/>
              </w:rPr>
              <w:t>48</w:t>
            </w:r>
            <w:r w:rsidR="00956210" w:rsidRPr="00902EE1">
              <w:rPr>
                <w:rFonts w:ascii="標楷體" w:eastAsia="標楷體" w:hAnsi="標楷體" w:hint="eastAsia"/>
                <w:szCs w:val="24"/>
              </w:rPr>
              <w:t>%。</w:t>
            </w:r>
          </w:p>
        </w:tc>
      </w:tr>
      <w:tr w:rsidR="00956210" w:rsidRPr="00F46F3B" w:rsidTr="00F16D0C">
        <w:trPr>
          <w:trHeight w:val="375"/>
          <w:jc w:val="center"/>
        </w:trPr>
        <w:tc>
          <w:tcPr>
            <w:tcW w:w="2093" w:type="dxa"/>
            <w:vMerge/>
          </w:tcPr>
          <w:p w:rsidR="00956210" w:rsidRPr="00F46F3B" w:rsidRDefault="00956210" w:rsidP="008E399C">
            <w:pPr>
              <w:spacing w:line="360" w:lineRule="exact"/>
              <w:jc w:val="both"/>
              <w:rPr>
                <w:rFonts w:ascii="標楷體" w:eastAsia="標楷體" w:hAnsi="標楷體"/>
                <w:color w:val="000000" w:themeColor="text1"/>
                <w:szCs w:val="24"/>
              </w:rPr>
            </w:pPr>
          </w:p>
        </w:tc>
        <w:tc>
          <w:tcPr>
            <w:tcW w:w="1984" w:type="dxa"/>
            <w:vAlign w:val="center"/>
          </w:tcPr>
          <w:p w:rsidR="00956210" w:rsidRPr="004563B8" w:rsidRDefault="00956210" w:rsidP="00F16D0C">
            <w:pPr>
              <w:jc w:val="both"/>
              <w:rPr>
                <w:rFonts w:ascii="標楷體" w:eastAsia="標楷體" w:hAnsi="標楷體"/>
                <w:szCs w:val="22"/>
              </w:rPr>
            </w:pPr>
            <w:r w:rsidRPr="004563B8">
              <w:rPr>
                <w:rFonts w:ascii="標楷體" w:eastAsia="標楷體" w:hAnsi="標楷體" w:hint="eastAsia"/>
                <w:szCs w:val="22"/>
              </w:rPr>
              <w:t>研習人數成長率(7%)</w:t>
            </w:r>
          </w:p>
        </w:tc>
        <w:tc>
          <w:tcPr>
            <w:tcW w:w="1701" w:type="dxa"/>
            <w:vAlign w:val="center"/>
          </w:tcPr>
          <w:p w:rsidR="00956210" w:rsidRPr="004563B8" w:rsidRDefault="00956210" w:rsidP="00F46F3B">
            <w:pPr>
              <w:adjustRightInd w:val="0"/>
              <w:snapToGrid w:val="0"/>
              <w:spacing w:beforeLines="20" w:before="72" w:afterLines="20" w:after="72" w:line="320" w:lineRule="exact"/>
              <w:jc w:val="center"/>
              <w:rPr>
                <w:rFonts w:ascii="標楷體" w:eastAsia="標楷體" w:hAnsi="標楷體"/>
                <w:color w:val="000000" w:themeColor="text1"/>
                <w:spacing w:val="-20"/>
                <w:szCs w:val="22"/>
              </w:rPr>
            </w:pPr>
            <w:r w:rsidRPr="004563B8">
              <w:rPr>
                <w:rFonts w:ascii="標楷體" w:eastAsia="標楷體" w:hAnsi="標楷體" w:hint="eastAsia"/>
                <w:szCs w:val="22"/>
              </w:rPr>
              <w:t>20%</w:t>
            </w:r>
          </w:p>
        </w:tc>
        <w:tc>
          <w:tcPr>
            <w:tcW w:w="4058" w:type="dxa"/>
          </w:tcPr>
          <w:p w:rsidR="00956210" w:rsidRPr="00902EE1" w:rsidRDefault="00902EE1" w:rsidP="00902EE1">
            <w:pPr>
              <w:spacing w:line="360" w:lineRule="exact"/>
              <w:ind w:left="240" w:hangingChars="100" w:hanging="240"/>
              <w:jc w:val="both"/>
              <w:rPr>
                <w:rFonts w:ascii="標楷體" w:eastAsia="標楷體" w:hAnsi="標楷體"/>
                <w:szCs w:val="24"/>
              </w:rPr>
            </w:pPr>
            <w:r>
              <w:rPr>
                <w:rFonts w:ascii="標楷體" w:eastAsia="標楷體" w:hAnsi="標楷體" w:hint="eastAsia"/>
                <w:szCs w:val="24"/>
              </w:rPr>
              <w:t>1.</w:t>
            </w:r>
            <w:r w:rsidR="00956210" w:rsidRPr="00902EE1">
              <w:rPr>
                <w:rFonts w:ascii="標楷體" w:eastAsia="標楷體" w:hAnsi="標楷體" w:hint="eastAsia"/>
                <w:szCs w:val="24"/>
              </w:rPr>
              <w:t>截至目前課程參與學員</w:t>
            </w:r>
            <w:r w:rsidR="000C712B" w:rsidRPr="00902EE1">
              <w:rPr>
                <w:rFonts w:ascii="標楷體" w:eastAsia="標楷體" w:hAnsi="標楷體" w:hint="eastAsia"/>
                <w:szCs w:val="24"/>
              </w:rPr>
              <w:t>555</w:t>
            </w:r>
            <w:r w:rsidR="00956210" w:rsidRPr="00902EE1">
              <w:rPr>
                <w:rFonts w:ascii="標楷體" w:eastAsia="標楷體" w:hAnsi="標楷體" w:hint="eastAsia"/>
                <w:szCs w:val="24"/>
              </w:rPr>
              <w:t xml:space="preserve">位 (男: </w:t>
            </w:r>
            <w:r w:rsidR="000C712B" w:rsidRPr="00902EE1">
              <w:rPr>
                <w:rFonts w:ascii="標楷體" w:eastAsia="標楷體" w:hAnsi="標楷體" w:hint="eastAsia"/>
                <w:szCs w:val="24"/>
              </w:rPr>
              <w:t>90</w:t>
            </w:r>
            <w:r w:rsidR="00956210" w:rsidRPr="00902EE1">
              <w:rPr>
                <w:rFonts w:ascii="標楷體" w:eastAsia="標楷體" w:hAnsi="標楷體" w:hint="eastAsia"/>
                <w:szCs w:val="24"/>
              </w:rPr>
              <w:t>/女:</w:t>
            </w:r>
            <w:r w:rsidR="000C712B" w:rsidRPr="00902EE1">
              <w:rPr>
                <w:rFonts w:ascii="標楷體" w:eastAsia="標楷體" w:hAnsi="標楷體" w:hint="eastAsia"/>
                <w:szCs w:val="24"/>
              </w:rPr>
              <w:t>465</w:t>
            </w:r>
            <w:r w:rsidR="00956210" w:rsidRPr="00902EE1">
              <w:rPr>
                <w:rFonts w:ascii="標楷體" w:eastAsia="標楷體" w:hAnsi="標楷體" w:hint="eastAsia"/>
                <w:szCs w:val="24"/>
              </w:rPr>
              <w:t>)</w:t>
            </w:r>
          </w:p>
          <w:p w:rsidR="00956210" w:rsidRPr="00902EE1" w:rsidRDefault="00902EE1" w:rsidP="00902EE1">
            <w:pPr>
              <w:spacing w:line="360" w:lineRule="exact"/>
              <w:ind w:left="240" w:hangingChars="100" w:hanging="240"/>
              <w:jc w:val="both"/>
              <w:rPr>
                <w:rFonts w:ascii="標楷體" w:eastAsia="標楷體" w:hAnsi="標楷體"/>
                <w:szCs w:val="24"/>
              </w:rPr>
            </w:pPr>
            <w:r>
              <w:rPr>
                <w:rFonts w:ascii="標楷體" w:eastAsia="標楷體" w:hAnsi="標楷體" w:hint="eastAsia"/>
                <w:szCs w:val="24"/>
              </w:rPr>
              <w:t>2.</w:t>
            </w:r>
            <w:r w:rsidR="00956210" w:rsidRPr="00902EE1">
              <w:rPr>
                <w:rFonts w:ascii="標楷體" w:eastAsia="標楷體" w:hAnsi="標楷體" w:hint="eastAsia"/>
                <w:szCs w:val="24"/>
              </w:rPr>
              <w:t>上學期教師研習，參與師資</w:t>
            </w:r>
            <w:r w:rsidR="000C712B" w:rsidRPr="00902EE1">
              <w:rPr>
                <w:rFonts w:ascii="標楷體" w:eastAsia="標楷體" w:hAnsi="標楷體" w:hint="eastAsia"/>
                <w:szCs w:val="24"/>
              </w:rPr>
              <w:t>30</w:t>
            </w:r>
            <w:r w:rsidR="00956210" w:rsidRPr="00902EE1">
              <w:rPr>
                <w:rFonts w:ascii="標楷體" w:eastAsia="標楷體" w:hAnsi="標楷體" w:hint="eastAsia"/>
                <w:szCs w:val="24"/>
              </w:rPr>
              <w:t>位(男:</w:t>
            </w:r>
            <w:r w:rsidR="000C712B" w:rsidRPr="00902EE1">
              <w:rPr>
                <w:rFonts w:ascii="標楷體" w:eastAsia="標楷體" w:hAnsi="標楷體" w:hint="eastAsia"/>
                <w:szCs w:val="24"/>
              </w:rPr>
              <w:t>6</w:t>
            </w:r>
            <w:r w:rsidR="00956210" w:rsidRPr="00902EE1">
              <w:rPr>
                <w:rFonts w:ascii="標楷體" w:eastAsia="標楷體" w:hAnsi="標楷體" w:hint="eastAsia"/>
                <w:szCs w:val="24"/>
              </w:rPr>
              <w:t xml:space="preserve"> /女:</w:t>
            </w:r>
            <w:r w:rsidR="000C712B" w:rsidRPr="00902EE1">
              <w:rPr>
                <w:rFonts w:ascii="標楷體" w:eastAsia="標楷體" w:hAnsi="標楷體" w:hint="eastAsia"/>
                <w:szCs w:val="24"/>
              </w:rPr>
              <w:t>24</w:t>
            </w:r>
            <w:r w:rsidR="00956210" w:rsidRPr="00902EE1">
              <w:rPr>
                <w:rFonts w:ascii="標楷體" w:eastAsia="標楷體" w:hAnsi="標楷體" w:hint="eastAsia"/>
                <w:szCs w:val="24"/>
              </w:rPr>
              <w:t>) 。</w:t>
            </w:r>
          </w:p>
          <w:p w:rsidR="00956210" w:rsidRPr="00902EE1" w:rsidRDefault="00902EE1" w:rsidP="00902EE1">
            <w:pPr>
              <w:spacing w:line="360" w:lineRule="exact"/>
              <w:ind w:left="240" w:hangingChars="100" w:hanging="240"/>
              <w:jc w:val="both"/>
              <w:rPr>
                <w:rFonts w:ascii="標楷體" w:eastAsia="標楷體" w:hAnsi="標楷體"/>
                <w:szCs w:val="24"/>
              </w:rPr>
            </w:pPr>
            <w:r>
              <w:rPr>
                <w:rFonts w:ascii="標楷體" w:eastAsia="標楷體" w:hAnsi="標楷體" w:hint="eastAsia"/>
                <w:szCs w:val="24"/>
              </w:rPr>
              <w:t>3.</w:t>
            </w:r>
            <w:r w:rsidR="00956210" w:rsidRPr="00902EE1">
              <w:rPr>
                <w:rFonts w:ascii="標楷體" w:eastAsia="標楷體" w:hAnsi="標楷體" w:hint="eastAsia"/>
                <w:szCs w:val="24"/>
              </w:rPr>
              <w:t>以上共計</w:t>
            </w:r>
            <w:r w:rsidR="000C712B" w:rsidRPr="00902EE1">
              <w:rPr>
                <w:rFonts w:ascii="標楷體" w:eastAsia="標楷體" w:hAnsi="標楷體" w:hint="eastAsia"/>
                <w:szCs w:val="24"/>
              </w:rPr>
              <w:t>5</w:t>
            </w:r>
            <w:r w:rsidR="00A964ED" w:rsidRPr="00902EE1">
              <w:rPr>
                <w:rFonts w:ascii="標楷體" w:eastAsia="標楷體" w:hAnsi="標楷體" w:hint="eastAsia"/>
                <w:szCs w:val="24"/>
              </w:rPr>
              <w:t>85</w:t>
            </w:r>
            <w:r w:rsidR="00956210" w:rsidRPr="00902EE1">
              <w:rPr>
                <w:rFonts w:ascii="標楷體" w:eastAsia="標楷體" w:hAnsi="標楷體" w:hint="eastAsia"/>
                <w:szCs w:val="24"/>
              </w:rPr>
              <w:t>人</w:t>
            </w:r>
            <w:r w:rsidR="00DF2119" w:rsidRPr="00902EE1">
              <w:rPr>
                <w:rFonts w:ascii="標楷體" w:eastAsia="標楷體" w:hAnsi="標楷體" w:hint="eastAsia"/>
                <w:szCs w:val="24"/>
              </w:rPr>
              <w:t>，104年同時期研習人數為404人</w:t>
            </w:r>
            <w:r w:rsidR="00956210" w:rsidRPr="00902EE1">
              <w:rPr>
                <w:rFonts w:ascii="標楷體" w:eastAsia="標楷體" w:hAnsi="標楷體" w:hint="eastAsia"/>
                <w:szCs w:val="24"/>
              </w:rPr>
              <w:t>。</w:t>
            </w:r>
          </w:p>
          <w:p w:rsidR="001B0656" w:rsidRPr="00902EE1" w:rsidRDefault="00902EE1" w:rsidP="00902EE1">
            <w:pPr>
              <w:spacing w:line="360" w:lineRule="exact"/>
              <w:ind w:left="240" w:hangingChars="100" w:hanging="240"/>
              <w:jc w:val="both"/>
              <w:rPr>
                <w:rFonts w:ascii="標楷體" w:eastAsia="標楷體" w:hAnsi="標楷體"/>
                <w:szCs w:val="24"/>
              </w:rPr>
            </w:pPr>
            <w:r>
              <w:rPr>
                <w:rFonts w:ascii="標楷體" w:eastAsia="標楷體" w:hAnsi="標楷體" w:hint="eastAsia"/>
                <w:szCs w:val="22"/>
              </w:rPr>
              <w:t>4.</w:t>
            </w:r>
            <w:r w:rsidR="001B0656" w:rsidRPr="00902EE1">
              <w:rPr>
                <w:rFonts w:ascii="標楷體" w:eastAsia="標楷體" w:hAnsi="標楷體" w:hint="eastAsia"/>
                <w:szCs w:val="22"/>
              </w:rPr>
              <w:t>研習人數成長率</w:t>
            </w:r>
            <w:r w:rsidR="00DF2119" w:rsidRPr="00902EE1">
              <w:rPr>
                <w:rFonts w:ascii="標楷體" w:eastAsia="標楷體" w:hAnsi="標楷體" w:hint="eastAsia"/>
                <w:szCs w:val="22"/>
              </w:rPr>
              <w:t>，(585-404)/404*100%=44.8%</w:t>
            </w:r>
          </w:p>
        </w:tc>
      </w:tr>
      <w:tr w:rsidR="00D75C03" w:rsidRPr="00F46F3B" w:rsidTr="00F16D0C">
        <w:trPr>
          <w:jc w:val="center"/>
        </w:trPr>
        <w:tc>
          <w:tcPr>
            <w:tcW w:w="2093" w:type="dxa"/>
            <w:vMerge w:val="restart"/>
          </w:tcPr>
          <w:p w:rsidR="00D75C03" w:rsidRDefault="00D75C03" w:rsidP="00F46F3B">
            <w:pPr>
              <w:spacing w:line="400" w:lineRule="exact"/>
              <w:jc w:val="both"/>
              <w:rPr>
                <w:rFonts w:ascii="標楷體" w:eastAsia="標楷體" w:hAnsi="標楷體"/>
                <w:szCs w:val="24"/>
              </w:rPr>
            </w:pPr>
            <w:r>
              <w:rPr>
                <w:rFonts w:ascii="標楷體" w:eastAsia="標楷體" w:hAnsi="標楷體" w:hint="eastAsia"/>
                <w:color w:val="000000" w:themeColor="text1"/>
                <w:szCs w:val="24"/>
              </w:rPr>
              <w:t>三、</w:t>
            </w:r>
            <w:r w:rsidRPr="004563B8">
              <w:rPr>
                <w:rFonts w:ascii="標楷體" w:eastAsia="標楷體" w:hAnsi="標楷體" w:hint="eastAsia"/>
                <w:szCs w:val="22"/>
              </w:rPr>
              <w:t>活絡原住民</w:t>
            </w:r>
            <w:proofErr w:type="gramStart"/>
            <w:r w:rsidRPr="004563B8">
              <w:rPr>
                <w:rFonts w:ascii="標楷體" w:eastAsia="標楷體" w:hAnsi="標楷體" w:hint="eastAsia"/>
                <w:szCs w:val="24"/>
              </w:rPr>
              <w:t>綜</w:t>
            </w:r>
            <w:proofErr w:type="gramEnd"/>
          </w:p>
          <w:p w:rsidR="00D75C03" w:rsidRDefault="00D75C03" w:rsidP="00F46F3B">
            <w:pPr>
              <w:spacing w:line="400" w:lineRule="exact"/>
              <w:jc w:val="both"/>
              <w:rPr>
                <w:rFonts w:ascii="標楷體" w:eastAsia="標楷體" w:hAnsi="標楷體"/>
                <w:szCs w:val="24"/>
              </w:rPr>
            </w:pPr>
            <w:r>
              <w:rPr>
                <w:rFonts w:ascii="標楷體" w:eastAsia="標楷體" w:hAnsi="標楷體" w:hint="eastAsia"/>
                <w:szCs w:val="24"/>
              </w:rPr>
              <w:t xml:space="preserve">    </w:t>
            </w:r>
            <w:r w:rsidRPr="004563B8">
              <w:rPr>
                <w:rFonts w:ascii="標楷體" w:eastAsia="標楷體" w:hAnsi="標楷體" w:hint="eastAsia"/>
                <w:szCs w:val="24"/>
              </w:rPr>
              <w:t>合服務中心</w:t>
            </w:r>
            <w:r>
              <w:rPr>
                <w:rFonts w:ascii="標楷體" w:eastAsia="標楷體" w:hAnsi="標楷體" w:hint="eastAsia"/>
                <w:szCs w:val="24"/>
              </w:rPr>
              <w:t xml:space="preserve">      </w:t>
            </w:r>
          </w:p>
          <w:p w:rsidR="00D75C03" w:rsidRPr="00F46F3B" w:rsidRDefault="00D75C03" w:rsidP="00F46F3B">
            <w:pPr>
              <w:spacing w:line="400" w:lineRule="exact"/>
              <w:jc w:val="both"/>
              <w:rPr>
                <w:rFonts w:ascii="標楷體" w:eastAsia="標楷體" w:hAnsi="標楷體"/>
                <w:color w:val="000000" w:themeColor="text1"/>
                <w:szCs w:val="24"/>
              </w:rPr>
            </w:pPr>
            <w:r>
              <w:rPr>
                <w:rFonts w:ascii="標楷體" w:eastAsia="標楷體" w:hAnsi="標楷體" w:hint="eastAsia"/>
                <w:szCs w:val="24"/>
              </w:rPr>
              <w:t xml:space="preserve">    </w:t>
            </w:r>
            <w:r w:rsidRPr="004563B8">
              <w:rPr>
                <w:rFonts w:ascii="標楷體" w:eastAsia="標楷體" w:hAnsi="標楷體" w:hint="eastAsia"/>
                <w:szCs w:val="24"/>
              </w:rPr>
              <w:t>功能</w:t>
            </w:r>
            <w:r>
              <w:rPr>
                <w:rFonts w:ascii="標楷體" w:eastAsia="標楷體" w:hAnsi="標楷體" w:hint="eastAsia"/>
                <w:szCs w:val="24"/>
              </w:rPr>
              <w:t>(10%)</w:t>
            </w:r>
          </w:p>
        </w:tc>
        <w:tc>
          <w:tcPr>
            <w:tcW w:w="1984" w:type="dxa"/>
            <w:vAlign w:val="center"/>
          </w:tcPr>
          <w:p w:rsidR="00D75C03" w:rsidRPr="004563B8" w:rsidRDefault="00D75C03" w:rsidP="00F16D0C">
            <w:pPr>
              <w:jc w:val="both"/>
              <w:rPr>
                <w:rFonts w:ascii="標楷體" w:eastAsia="標楷體" w:hAnsi="標楷體"/>
                <w:szCs w:val="22"/>
              </w:rPr>
            </w:pPr>
            <w:r w:rsidRPr="004563B8">
              <w:rPr>
                <w:rFonts w:ascii="標楷體" w:eastAsia="標楷體" w:hAnsi="標楷體" w:hint="eastAsia"/>
                <w:szCs w:val="22"/>
              </w:rPr>
              <w:t>參觀人次成長率(5%)</w:t>
            </w:r>
          </w:p>
        </w:tc>
        <w:tc>
          <w:tcPr>
            <w:tcW w:w="1701" w:type="dxa"/>
            <w:vAlign w:val="center"/>
          </w:tcPr>
          <w:p w:rsidR="00D75C03" w:rsidRPr="004563B8" w:rsidRDefault="00D75C03" w:rsidP="00F46F3B">
            <w:pPr>
              <w:adjustRightInd w:val="0"/>
              <w:snapToGrid w:val="0"/>
              <w:spacing w:beforeLines="20" w:before="72" w:afterLines="20" w:after="72" w:line="320" w:lineRule="exact"/>
              <w:jc w:val="center"/>
              <w:rPr>
                <w:rFonts w:ascii="標楷體" w:eastAsia="標楷體" w:hAnsi="標楷體"/>
                <w:color w:val="000000" w:themeColor="text1"/>
                <w:spacing w:val="-20"/>
                <w:szCs w:val="22"/>
              </w:rPr>
            </w:pPr>
            <w:r w:rsidRPr="004563B8">
              <w:rPr>
                <w:rFonts w:ascii="標楷體" w:eastAsia="標楷體" w:hAnsi="標楷體" w:hint="eastAsia"/>
                <w:szCs w:val="22"/>
              </w:rPr>
              <w:t>15%</w:t>
            </w:r>
          </w:p>
        </w:tc>
        <w:tc>
          <w:tcPr>
            <w:tcW w:w="4058" w:type="dxa"/>
          </w:tcPr>
          <w:p w:rsidR="00902EE1" w:rsidRDefault="00902EE1" w:rsidP="00F16D0C">
            <w:pPr>
              <w:spacing w:line="360" w:lineRule="exact"/>
              <w:jc w:val="both"/>
              <w:rPr>
                <w:rFonts w:ascii="標楷體" w:eastAsia="標楷體" w:hAnsi="標楷體"/>
                <w:szCs w:val="24"/>
              </w:rPr>
            </w:pPr>
            <w:r>
              <w:rPr>
                <w:rFonts w:ascii="標楷體" w:eastAsia="標楷體" w:hAnsi="標楷體" w:hint="eastAsia"/>
                <w:szCs w:val="24"/>
              </w:rPr>
              <w:t>1.</w:t>
            </w:r>
            <w:r w:rsidR="00D75C03" w:rsidRPr="00D75C03">
              <w:rPr>
                <w:rFonts w:ascii="標楷體" w:eastAsia="標楷體" w:hAnsi="標楷體" w:hint="eastAsia"/>
                <w:szCs w:val="24"/>
              </w:rPr>
              <w:t>本年度1月至7月份參觀人次計</w:t>
            </w:r>
            <w:r w:rsidR="009C46F3">
              <w:rPr>
                <w:rFonts w:ascii="標楷體" w:eastAsia="標楷體" w:hAnsi="標楷體" w:hint="eastAsia"/>
                <w:szCs w:val="24"/>
              </w:rPr>
              <w:t xml:space="preserve">   </w:t>
            </w:r>
          </w:p>
          <w:p w:rsidR="00D75C03" w:rsidRPr="009C46F3" w:rsidRDefault="00D75C03" w:rsidP="00902EE1">
            <w:pPr>
              <w:spacing w:line="360" w:lineRule="exact"/>
              <w:ind w:leftChars="100" w:left="240"/>
              <w:jc w:val="both"/>
              <w:rPr>
                <w:rFonts w:ascii="標楷體" w:eastAsia="標楷體" w:hAnsi="標楷體"/>
                <w:szCs w:val="24"/>
              </w:rPr>
            </w:pPr>
            <w:r w:rsidRPr="00D75C03">
              <w:rPr>
                <w:rFonts w:ascii="標楷體" w:eastAsia="標楷體" w:hAnsi="標楷體" w:hint="eastAsia"/>
                <w:szCs w:val="24"/>
              </w:rPr>
              <w:t>8,133人次，與去年同期13,072</w:t>
            </w:r>
            <w:r w:rsidR="009C46F3">
              <w:rPr>
                <w:rFonts w:ascii="標楷體" w:eastAsia="標楷體" w:hAnsi="標楷體" w:hint="eastAsia"/>
                <w:szCs w:val="24"/>
              </w:rPr>
              <w:t xml:space="preserve">   </w:t>
            </w:r>
            <w:r w:rsidRPr="00D75C03">
              <w:rPr>
                <w:rFonts w:ascii="標楷體" w:eastAsia="標楷體" w:hAnsi="標楷體" w:hint="eastAsia"/>
                <w:szCs w:val="24"/>
              </w:rPr>
              <w:t>人次相較衰退38%；8</w:t>
            </w:r>
            <w:r w:rsidR="00902EE1">
              <w:rPr>
                <w:rFonts w:ascii="標楷體" w:eastAsia="標楷體" w:hAnsi="標楷體" w:hint="eastAsia"/>
                <w:szCs w:val="24"/>
              </w:rPr>
              <w:t>月份起辦理</w:t>
            </w:r>
            <w:r w:rsidRPr="00D75C03">
              <w:rPr>
                <w:rFonts w:ascii="標楷體" w:eastAsia="標楷體" w:hAnsi="標楷體" w:hint="eastAsia"/>
                <w:szCs w:val="24"/>
              </w:rPr>
              <w:t>2場次主題策展、2場次營隊活動</w:t>
            </w:r>
            <w:r w:rsidR="009C46F3">
              <w:rPr>
                <w:rFonts w:ascii="標楷體" w:eastAsia="標楷體" w:hAnsi="標楷體" w:hint="eastAsia"/>
                <w:szCs w:val="24"/>
              </w:rPr>
              <w:t xml:space="preserve">    </w:t>
            </w:r>
            <w:r w:rsidRPr="00D75C03">
              <w:rPr>
                <w:rFonts w:ascii="標楷體" w:eastAsia="標楷體" w:hAnsi="標楷體" w:hint="eastAsia"/>
                <w:szCs w:val="24"/>
              </w:rPr>
              <w:t>及1場文化活動，並作為本市本</w:t>
            </w:r>
            <w:r w:rsidR="009C46F3">
              <w:rPr>
                <w:rFonts w:ascii="標楷體" w:eastAsia="標楷體" w:hAnsi="標楷體" w:hint="eastAsia"/>
                <w:szCs w:val="24"/>
              </w:rPr>
              <w:t xml:space="preserve">    </w:t>
            </w:r>
            <w:r w:rsidRPr="00D75C03">
              <w:rPr>
                <w:rFonts w:ascii="標楷體" w:eastAsia="標楷體" w:hAnsi="標楷體" w:hint="eastAsia"/>
                <w:szCs w:val="24"/>
              </w:rPr>
              <w:t>年度原住民族傳統文化活動場</w:t>
            </w:r>
            <w:r w:rsidR="009C46F3">
              <w:rPr>
                <w:rFonts w:ascii="標楷體" w:eastAsia="標楷體" w:hAnsi="標楷體" w:hint="eastAsia"/>
                <w:szCs w:val="24"/>
              </w:rPr>
              <w:t xml:space="preserve">    </w:t>
            </w:r>
            <w:r w:rsidRPr="009C46F3">
              <w:rPr>
                <w:rFonts w:ascii="標楷體" w:eastAsia="標楷體" w:hAnsi="標楷體" w:hint="eastAsia"/>
                <w:szCs w:val="24"/>
              </w:rPr>
              <w:t>域，預計年底可達成預定目標。</w:t>
            </w:r>
          </w:p>
          <w:p w:rsidR="009C46F3" w:rsidRPr="00D75C03" w:rsidRDefault="00902EE1" w:rsidP="00C154D9">
            <w:pPr>
              <w:spacing w:line="360" w:lineRule="exact"/>
              <w:ind w:left="480" w:hangingChars="200" w:hanging="480"/>
              <w:jc w:val="both"/>
              <w:rPr>
                <w:rFonts w:ascii="標楷體" w:eastAsia="標楷體" w:hAnsi="標楷體"/>
                <w:szCs w:val="24"/>
                <w:u w:val="single"/>
              </w:rPr>
            </w:pPr>
            <w:r>
              <w:rPr>
                <w:rFonts w:ascii="標楷體" w:eastAsia="標楷體" w:hAnsi="標楷體" w:hint="eastAsia"/>
                <w:szCs w:val="24"/>
              </w:rPr>
              <w:t>2.</w:t>
            </w:r>
            <w:r w:rsidR="009C46F3" w:rsidRPr="009C46F3">
              <w:rPr>
                <w:rFonts w:ascii="標楷體" w:eastAsia="標楷體" w:hAnsi="標楷體" w:hint="eastAsia"/>
                <w:szCs w:val="24"/>
              </w:rPr>
              <w:t>104</w:t>
            </w:r>
            <w:r w:rsidR="009C46F3">
              <w:rPr>
                <w:rFonts w:ascii="標楷體" w:eastAsia="標楷體" w:hAnsi="標楷體" w:hint="eastAsia"/>
                <w:szCs w:val="24"/>
              </w:rPr>
              <w:t>年度參觀人數為</w:t>
            </w:r>
            <w:r w:rsidR="00C154D9">
              <w:rPr>
                <w:rFonts w:ascii="標楷體" w:eastAsia="標楷體" w:hAnsi="標楷體" w:hint="eastAsia"/>
                <w:szCs w:val="24"/>
              </w:rPr>
              <w:t>25,905</w:t>
            </w:r>
            <w:r w:rsidR="009C46F3">
              <w:rPr>
                <w:rFonts w:ascii="標楷體" w:eastAsia="標楷體" w:hAnsi="標楷體" w:hint="eastAsia"/>
                <w:szCs w:val="24"/>
              </w:rPr>
              <w:t>人，</w:t>
            </w:r>
            <w:r>
              <w:rPr>
                <w:rFonts w:ascii="標楷體" w:eastAsia="標楷體" w:hAnsi="標楷體" w:hint="eastAsia"/>
                <w:szCs w:val="22"/>
              </w:rPr>
              <w:t>參</w:t>
            </w:r>
            <w:r w:rsidR="009C46F3" w:rsidRPr="004563B8">
              <w:rPr>
                <w:rFonts w:ascii="標楷體" w:eastAsia="標楷體" w:hAnsi="標楷體" w:hint="eastAsia"/>
                <w:szCs w:val="22"/>
              </w:rPr>
              <w:t>觀人次成長率</w:t>
            </w:r>
            <w:r w:rsidR="009C46F3">
              <w:rPr>
                <w:rFonts w:ascii="標楷體" w:eastAsia="標楷體" w:hAnsi="標楷體" w:hint="eastAsia"/>
                <w:szCs w:val="22"/>
              </w:rPr>
              <w:t>(8</w:t>
            </w:r>
            <w:r w:rsidR="00C154D9">
              <w:rPr>
                <w:rFonts w:ascii="標楷體" w:eastAsia="標楷體" w:hAnsi="標楷體" w:hint="eastAsia"/>
                <w:szCs w:val="22"/>
              </w:rPr>
              <w:t>,</w:t>
            </w:r>
            <w:r w:rsidR="009C46F3">
              <w:rPr>
                <w:rFonts w:ascii="標楷體" w:eastAsia="標楷體" w:hAnsi="標楷體" w:hint="eastAsia"/>
                <w:szCs w:val="22"/>
              </w:rPr>
              <w:t>133-</w:t>
            </w:r>
            <w:r w:rsidR="00C154D9">
              <w:rPr>
                <w:rFonts w:ascii="標楷體" w:eastAsia="標楷體" w:hAnsi="標楷體" w:hint="eastAsia"/>
                <w:szCs w:val="24"/>
              </w:rPr>
              <w:t>25,905</w:t>
            </w:r>
            <w:r w:rsidR="009C46F3">
              <w:rPr>
                <w:rFonts w:ascii="標楷體" w:eastAsia="標楷體" w:hAnsi="標楷體" w:hint="eastAsia"/>
                <w:szCs w:val="22"/>
              </w:rPr>
              <w:t>)/</w:t>
            </w:r>
            <w:r w:rsidR="00C154D9">
              <w:rPr>
                <w:rFonts w:ascii="標楷體" w:eastAsia="標楷體" w:hAnsi="標楷體" w:hint="eastAsia"/>
                <w:szCs w:val="24"/>
              </w:rPr>
              <w:t xml:space="preserve"> 25,905</w:t>
            </w:r>
            <w:r w:rsidR="009C46F3">
              <w:rPr>
                <w:rFonts w:ascii="標楷體" w:eastAsia="標楷體" w:hAnsi="標楷體" w:hint="eastAsia"/>
                <w:szCs w:val="22"/>
              </w:rPr>
              <w:t>*100%=</w:t>
            </w:r>
            <w:r w:rsidR="00C154D9">
              <w:rPr>
                <w:rFonts w:ascii="標楷體" w:eastAsia="標楷體" w:hAnsi="標楷體" w:hint="eastAsia"/>
                <w:szCs w:val="22"/>
              </w:rPr>
              <w:t>-68.6%</w:t>
            </w:r>
          </w:p>
        </w:tc>
      </w:tr>
      <w:tr w:rsidR="00D75C03" w:rsidRPr="00F46F3B" w:rsidTr="00F16D0C">
        <w:trPr>
          <w:jc w:val="center"/>
        </w:trPr>
        <w:tc>
          <w:tcPr>
            <w:tcW w:w="2093" w:type="dxa"/>
            <w:vMerge/>
          </w:tcPr>
          <w:p w:rsidR="00D75C03" w:rsidRPr="00F46F3B" w:rsidRDefault="00D75C03" w:rsidP="008E399C">
            <w:pPr>
              <w:spacing w:line="360" w:lineRule="exact"/>
              <w:jc w:val="both"/>
              <w:rPr>
                <w:rFonts w:ascii="標楷體" w:eastAsia="標楷體" w:hAnsi="標楷體"/>
                <w:color w:val="000000" w:themeColor="text1"/>
                <w:szCs w:val="24"/>
              </w:rPr>
            </w:pPr>
          </w:p>
        </w:tc>
        <w:tc>
          <w:tcPr>
            <w:tcW w:w="1984" w:type="dxa"/>
            <w:vAlign w:val="center"/>
          </w:tcPr>
          <w:p w:rsidR="00D75C03" w:rsidRPr="004563B8" w:rsidRDefault="00D75C03" w:rsidP="00F16D0C">
            <w:pPr>
              <w:jc w:val="both"/>
              <w:rPr>
                <w:rFonts w:ascii="標楷體" w:eastAsia="標楷體" w:hAnsi="標楷體"/>
                <w:szCs w:val="22"/>
              </w:rPr>
            </w:pPr>
            <w:r w:rsidRPr="004563B8">
              <w:rPr>
                <w:rFonts w:ascii="標楷體" w:eastAsia="標楷體" w:hAnsi="標楷體" w:hint="eastAsia"/>
                <w:szCs w:val="22"/>
              </w:rPr>
              <w:t>綜合服務中心使用率(5%)</w:t>
            </w:r>
          </w:p>
        </w:tc>
        <w:tc>
          <w:tcPr>
            <w:tcW w:w="1701" w:type="dxa"/>
            <w:vAlign w:val="center"/>
          </w:tcPr>
          <w:p w:rsidR="00D75C03" w:rsidRPr="004563B8" w:rsidRDefault="00D75C03" w:rsidP="00F46F3B">
            <w:pPr>
              <w:adjustRightInd w:val="0"/>
              <w:snapToGrid w:val="0"/>
              <w:spacing w:beforeLines="20" w:before="72" w:afterLines="20" w:after="72" w:line="320" w:lineRule="exact"/>
              <w:jc w:val="center"/>
              <w:rPr>
                <w:rFonts w:ascii="標楷體" w:eastAsia="標楷體" w:hAnsi="標楷體"/>
                <w:color w:val="000000" w:themeColor="text1"/>
                <w:szCs w:val="24"/>
              </w:rPr>
            </w:pPr>
            <w:r w:rsidRPr="004563B8">
              <w:rPr>
                <w:rFonts w:ascii="標楷體" w:eastAsia="標楷體" w:hAnsi="標楷體" w:hint="eastAsia"/>
                <w:szCs w:val="22"/>
              </w:rPr>
              <w:t>80%</w:t>
            </w:r>
          </w:p>
        </w:tc>
        <w:tc>
          <w:tcPr>
            <w:tcW w:w="4058" w:type="dxa"/>
          </w:tcPr>
          <w:p w:rsidR="00D75C03" w:rsidRPr="00D75C03" w:rsidRDefault="00D75C03" w:rsidP="009C46F3">
            <w:pPr>
              <w:spacing w:line="360" w:lineRule="exact"/>
              <w:jc w:val="both"/>
              <w:rPr>
                <w:rFonts w:ascii="標楷體" w:eastAsia="標楷體" w:hAnsi="標楷體"/>
                <w:szCs w:val="24"/>
              </w:rPr>
            </w:pPr>
            <w:r w:rsidRPr="00D75C03">
              <w:rPr>
                <w:rFonts w:ascii="標楷體" w:eastAsia="標楷體" w:hAnsi="標楷體" w:hint="eastAsia"/>
                <w:szCs w:val="24"/>
              </w:rPr>
              <w:t>本年度1月至7月開館天數計169天，館舍使用率達</w:t>
            </w:r>
            <w:r w:rsidR="009C46F3">
              <w:rPr>
                <w:rFonts w:ascii="標楷體" w:eastAsia="標楷體" w:hAnsi="標楷體" w:hint="eastAsia"/>
                <w:szCs w:val="24"/>
              </w:rPr>
              <w:t>46.3</w:t>
            </w:r>
            <w:r w:rsidRPr="00D75C03">
              <w:rPr>
                <w:rFonts w:ascii="標楷體" w:eastAsia="標楷體" w:hAnsi="標楷體" w:hint="eastAsia"/>
                <w:szCs w:val="24"/>
              </w:rPr>
              <w:t>%(169天/</w:t>
            </w:r>
            <w:r w:rsidR="009C46F3">
              <w:rPr>
                <w:rFonts w:ascii="標楷體" w:eastAsia="標楷體" w:hAnsi="標楷體" w:hint="eastAsia"/>
                <w:szCs w:val="24"/>
              </w:rPr>
              <w:t>365</w:t>
            </w:r>
            <w:r w:rsidRPr="00D75C03">
              <w:rPr>
                <w:rFonts w:ascii="標楷體" w:eastAsia="標楷體" w:hAnsi="標楷體" w:hint="eastAsia"/>
                <w:szCs w:val="24"/>
              </w:rPr>
              <w:t>天)。</w:t>
            </w:r>
          </w:p>
        </w:tc>
      </w:tr>
      <w:tr w:rsidR="00F46F3B" w:rsidRPr="00F46F3B" w:rsidTr="00F16D0C">
        <w:trPr>
          <w:trHeight w:val="450"/>
          <w:jc w:val="center"/>
        </w:trPr>
        <w:tc>
          <w:tcPr>
            <w:tcW w:w="2093" w:type="dxa"/>
            <w:vMerge w:val="restart"/>
          </w:tcPr>
          <w:p w:rsidR="00F46F3B" w:rsidRDefault="00F46F3B" w:rsidP="00F46F3B">
            <w:pPr>
              <w:spacing w:line="400" w:lineRule="exact"/>
              <w:jc w:val="both"/>
              <w:rPr>
                <w:rFonts w:ascii="標楷體" w:eastAsia="標楷體" w:hAnsi="標楷體"/>
                <w:szCs w:val="24"/>
              </w:rPr>
            </w:pPr>
            <w:r>
              <w:rPr>
                <w:rFonts w:ascii="標楷體" w:eastAsia="標楷體" w:hAnsi="標楷體" w:hint="eastAsia"/>
                <w:color w:val="000000" w:themeColor="text1"/>
                <w:szCs w:val="24"/>
              </w:rPr>
              <w:t>四、</w:t>
            </w:r>
            <w:r w:rsidRPr="004563B8">
              <w:rPr>
                <w:rFonts w:ascii="標楷體" w:eastAsia="標楷體" w:hAnsi="標楷體" w:hint="eastAsia"/>
                <w:szCs w:val="24"/>
              </w:rPr>
              <w:t>促進原住民就</w:t>
            </w:r>
          </w:p>
          <w:p w:rsidR="00F46F3B" w:rsidRDefault="00F46F3B" w:rsidP="00F46F3B">
            <w:pPr>
              <w:spacing w:line="400" w:lineRule="exact"/>
              <w:jc w:val="both"/>
              <w:rPr>
                <w:rFonts w:ascii="標楷體" w:eastAsia="標楷體" w:hAnsi="標楷體"/>
                <w:szCs w:val="24"/>
              </w:rPr>
            </w:pPr>
            <w:r>
              <w:rPr>
                <w:rFonts w:ascii="標楷體" w:eastAsia="標楷體" w:hAnsi="標楷體" w:hint="eastAsia"/>
                <w:szCs w:val="24"/>
              </w:rPr>
              <w:t xml:space="preserve">    </w:t>
            </w:r>
            <w:r w:rsidRPr="004563B8">
              <w:rPr>
                <w:rFonts w:ascii="標楷體" w:eastAsia="標楷體" w:hAnsi="標楷體" w:hint="eastAsia"/>
                <w:szCs w:val="24"/>
              </w:rPr>
              <w:t>業，保障原住</w:t>
            </w:r>
            <w:r>
              <w:rPr>
                <w:rFonts w:ascii="標楷體" w:eastAsia="標楷體" w:hAnsi="標楷體" w:hint="eastAsia"/>
                <w:szCs w:val="24"/>
              </w:rPr>
              <w:t xml:space="preserve">  </w:t>
            </w:r>
          </w:p>
          <w:p w:rsidR="00F46F3B" w:rsidRDefault="00F46F3B" w:rsidP="00F46F3B">
            <w:pPr>
              <w:spacing w:line="400" w:lineRule="exact"/>
              <w:jc w:val="both"/>
              <w:rPr>
                <w:rFonts w:ascii="標楷體" w:eastAsia="標楷體" w:hAnsi="標楷體"/>
                <w:szCs w:val="24"/>
              </w:rPr>
            </w:pPr>
            <w:r>
              <w:rPr>
                <w:rFonts w:ascii="標楷體" w:eastAsia="標楷體" w:hAnsi="標楷體" w:hint="eastAsia"/>
                <w:szCs w:val="24"/>
              </w:rPr>
              <w:lastRenderedPageBreak/>
              <w:t xml:space="preserve">    </w:t>
            </w:r>
            <w:r w:rsidRPr="004563B8">
              <w:rPr>
                <w:rFonts w:ascii="標楷體" w:eastAsia="標楷體" w:hAnsi="標楷體" w:hint="eastAsia"/>
                <w:szCs w:val="24"/>
              </w:rPr>
              <w:t>民工作權</w:t>
            </w:r>
            <w:r>
              <w:rPr>
                <w:rFonts w:ascii="標楷體" w:eastAsia="標楷體" w:hAnsi="標楷體" w:hint="eastAsia"/>
                <w:szCs w:val="24"/>
              </w:rPr>
              <w:t xml:space="preserve"> </w:t>
            </w:r>
          </w:p>
          <w:p w:rsidR="00F46F3B" w:rsidRPr="00F46F3B" w:rsidRDefault="00F46F3B" w:rsidP="00F46F3B">
            <w:pPr>
              <w:spacing w:line="400" w:lineRule="exact"/>
              <w:jc w:val="both"/>
              <w:rPr>
                <w:rFonts w:ascii="標楷體" w:eastAsia="標楷體" w:hAnsi="標楷體"/>
                <w:color w:val="000000" w:themeColor="text1"/>
                <w:szCs w:val="24"/>
              </w:rPr>
            </w:pPr>
            <w:r>
              <w:rPr>
                <w:rFonts w:ascii="標楷體" w:eastAsia="標楷體" w:hAnsi="標楷體" w:hint="eastAsia"/>
                <w:szCs w:val="24"/>
              </w:rPr>
              <w:t xml:space="preserve">    (12%)</w:t>
            </w:r>
          </w:p>
        </w:tc>
        <w:tc>
          <w:tcPr>
            <w:tcW w:w="1984" w:type="dxa"/>
            <w:vAlign w:val="center"/>
          </w:tcPr>
          <w:p w:rsidR="00F46F3B" w:rsidRPr="004563B8" w:rsidRDefault="00F46F3B" w:rsidP="00F16D0C">
            <w:pPr>
              <w:jc w:val="both"/>
              <w:rPr>
                <w:rFonts w:ascii="標楷體" w:eastAsia="標楷體" w:hAnsi="標楷體"/>
                <w:kern w:val="0"/>
                <w:szCs w:val="22"/>
              </w:rPr>
            </w:pPr>
            <w:r w:rsidRPr="004563B8">
              <w:rPr>
                <w:rFonts w:ascii="標楷體" w:eastAsia="標楷體" w:hAnsi="標楷體" w:hint="eastAsia"/>
                <w:szCs w:val="22"/>
              </w:rPr>
              <w:lastRenderedPageBreak/>
              <w:t>考取證照人數成長率(6%)</w:t>
            </w:r>
          </w:p>
        </w:tc>
        <w:tc>
          <w:tcPr>
            <w:tcW w:w="1701" w:type="dxa"/>
            <w:vAlign w:val="center"/>
          </w:tcPr>
          <w:p w:rsidR="00F46F3B" w:rsidRPr="004563B8" w:rsidRDefault="00F46F3B" w:rsidP="00F46F3B">
            <w:pPr>
              <w:adjustRightInd w:val="0"/>
              <w:snapToGrid w:val="0"/>
              <w:spacing w:beforeLines="20" w:before="72" w:afterLines="20" w:after="72" w:line="320" w:lineRule="exact"/>
              <w:jc w:val="center"/>
              <w:rPr>
                <w:rFonts w:ascii="標楷體" w:eastAsia="標楷體" w:hAnsi="標楷體"/>
                <w:color w:val="000000" w:themeColor="text1"/>
                <w:szCs w:val="24"/>
              </w:rPr>
            </w:pPr>
            <w:r w:rsidRPr="004563B8">
              <w:rPr>
                <w:rFonts w:ascii="標楷體" w:eastAsia="標楷體" w:hAnsi="標楷體" w:hint="eastAsia"/>
                <w:szCs w:val="24"/>
              </w:rPr>
              <w:t>30%</w:t>
            </w:r>
          </w:p>
        </w:tc>
        <w:tc>
          <w:tcPr>
            <w:tcW w:w="4058" w:type="dxa"/>
          </w:tcPr>
          <w:p w:rsidR="00F46F3B" w:rsidRPr="00F46F3B" w:rsidRDefault="00D75C03" w:rsidP="00AB65BF">
            <w:pPr>
              <w:spacing w:line="360" w:lineRule="exact"/>
              <w:jc w:val="both"/>
              <w:rPr>
                <w:rFonts w:ascii="標楷體" w:eastAsia="標楷體" w:hAnsi="標楷體"/>
                <w:color w:val="000000" w:themeColor="text1"/>
                <w:szCs w:val="24"/>
              </w:rPr>
            </w:pPr>
            <w:r w:rsidRPr="00D75C03">
              <w:rPr>
                <w:rFonts w:ascii="標楷體" w:eastAsia="標楷體" w:hAnsi="標楷體" w:hint="eastAsia"/>
                <w:szCs w:val="24"/>
              </w:rPr>
              <w:t>本年度1月至6月份辦理原住民職訓專班106年度共計2班，結訓後預計輔導30人技術證照考試，並輔導後續</w:t>
            </w:r>
            <w:r w:rsidRPr="00D75C03">
              <w:rPr>
                <w:rFonts w:ascii="標楷體" w:eastAsia="標楷體" w:hAnsi="標楷體" w:hint="eastAsia"/>
                <w:szCs w:val="24"/>
              </w:rPr>
              <w:lastRenderedPageBreak/>
              <w:t>就業。</w:t>
            </w:r>
          </w:p>
        </w:tc>
      </w:tr>
      <w:tr w:rsidR="00F46F3B" w:rsidRPr="00F46F3B" w:rsidTr="00F16D0C">
        <w:trPr>
          <w:trHeight w:val="510"/>
          <w:jc w:val="center"/>
        </w:trPr>
        <w:tc>
          <w:tcPr>
            <w:tcW w:w="2093" w:type="dxa"/>
            <w:vMerge/>
          </w:tcPr>
          <w:p w:rsidR="00F46F3B" w:rsidRPr="00F46F3B" w:rsidRDefault="00F46F3B" w:rsidP="008E399C">
            <w:pPr>
              <w:spacing w:line="360" w:lineRule="exact"/>
              <w:jc w:val="both"/>
              <w:rPr>
                <w:rFonts w:ascii="標楷體" w:eastAsia="標楷體" w:hAnsi="標楷體"/>
                <w:color w:val="000000" w:themeColor="text1"/>
                <w:szCs w:val="24"/>
              </w:rPr>
            </w:pPr>
          </w:p>
        </w:tc>
        <w:tc>
          <w:tcPr>
            <w:tcW w:w="1984" w:type="dxa"/>
            <w:vAlign w:val="center"/>
          </w:tcPr>
          <w:p w:rsidR="00F46F3B" w:rsidRPr="004563B8" w:rsidRDefault="00F46F3B" w:rsidP="00F16D0C">
            <w:pPr>
              <w:jc w:val="both"/>
              <w:rPr>
                <w:rFonts w:ascii="標楷體" w:eastAsia="標楷體" w:hAnsi="標楷體"/>
                <w:kern w:val="0"/>
                <w:szCs w:val="22"/>
              </w:rPr>
            </w:pPr>
            <w:r w:rsidRPr="004563B8">
              <w:rPr>
                <w:rFonts w:ascii="標楷體" w:eastAsia="標楷體" w:hAnsi="標楷體" w:hint="eastAsia"/>
                <w:szCs w:val="22"/>
              </w:rPr>
              <w:t>成功轉</w:t>
            </w:r>
            <w:proofErr w:type="gramStart"/>
            <w:r w:rsidRPr="004563B8">
              <w:rPr>
                <w:rFonts w:ascii="標楷體" w:eastAsia="標楷體" w:hAnsi="標楷體" w:hint="eastAsia"/>
                <w:szCs w:val="22"/>
              </w:rPr>
              <w:t>介</w:t>
            </w:r>
            <w:proofErr w:type="gramEnd"/>
            <w:r w:rsidRPr="004563B8">
              <w:rPr>
                <w:rFonts w:ascii="標楷體" w:eastAsia="標楷體" w:hAnsi="標楷體" w:hint="eastAsia"/>
                <w:szCs w:val="22"/>
              </w:rPr>
              <w:t>比率(6%)</w:t>
            </w:r>
          </w:p>
        </w:tc>
        <w:tc>
          <w:tcPr>
            <w:tcW w:w="1701" w:type="dxa"/>
            <w:vAlign w:val="center"/>
          </w:tcPr>
          <w:p w:rsidR="00F46F3B" w:rsidRPr="004563B8" w:rsidRDefault="00F46F3B" w:rsidP="00F46F3B">
            <w:pPr>
              <w:adjustRightInd w:val="0"/>
              <w:snapToGrid w:val="0"/>
              <w:spacing w:beforeLines="20" w:before="72" w:afterLines="20" w:after="72" w:line="320" w:lineRule="exact"/>
              <w:jc w:val="center"/>
              <w:rPr>
                <w:rFonts w:ascii="標楷體" w:eastAsia="標楷體" w:hAnsi="標楷體"/>
                <w:szCs w:val="24"/>
              </w:rPr>
            </w:pPr>
            <w:r w:rsidRPr="004563B8">
              <w:rPr>
                <w:rFonts w:ascii="標楷體" w:eastAsia="標楷體" w:hAnsi="標楷體" w:hint="eastAsia"/>
                <w:szCs w:val="24"/>
              </w:rPr>
              <w:t>10%</w:t>
            </w:r>
          </w:p>
        </w:tc>
        <w:tc>
          <w:tcPr>
            <w:tcW w:w="4058" w:type="dxa"/>
          </w:tcPr>
          <w:p w:rsidR="00902EE1" w:rsidRDefault="00902EE1" w:rsidP="008E399C">
            <w:pPr>
              <w:spacing w:line="36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1.</w:t>
            </w:r>
            <w:r w:rsidR="008E38DA">
              <w:rPr>
                <w:rFonts w:ascii="標楷體" w:eastAsia="標楷體" w:hAnsi="標楷體" w:hint="eastAsia"/>
                <w:color w:val="000000" w:themeColor="text1"/>
                <w:szCs w:val="24"/>
              </w:rPr>
              <w:t>成功轉</w:t>
            </w:r>
            <w:proofErr w:type="gramStart"/>
            <w:r w:rsidR="008E38DA">
              <w:rPr>
                <w:rFonts w:ascii="標楷體" w:eastAsia="標楷體" w:hAnsi="標楷體" w:hint="eastAsia"/>
                <w:color w:val="000000" w:themeColor="text1"/>
                <w:szCs w:val="24"/>
              </w:rPr>
              <w:t>介</w:t>
            </w:r>
            <w:proofErr w:type="gramEnd"/>
            <w:r w:rsidR="008E38DA">
              <w:rPr>
                <w:rFonts w:ascii="標楷體" w:eastAsia="標楷體" w:hAnsi="標楷體" w:hint="eastAsia"/>
                <w:color w:val="000000" w:themeColor="text1"/>
                <w:szCs w:val="24"/>
              </w:rPr>
              <w:t xml:space="preserve">人數79人，總人數為    </w:t>
            </w:r>
            <w:r>
              <w:rPr>
                <w:rFonts w:ascii="標楷體" w:eastAsia="標楷體" w:hAnsi="標楷體" w:hint="eastAsia"/>
                <w:color w:val="000000" w:themeColor="text1"/>
                <w:szCs w:val="24"/>
              </w:rPr>
              <w:t xml:space="preserve">  </w:t>
            </w:r>
          </w:p>
          <w:p w:rsidR="00F46F3B" w:rsidRDefault="00902EE1" w:rsidP="008E399C">
            <w:pPr>
              <w:spacing w:line="36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8E38DA">
              <w:rPr>
                <w:rFonts w:ascii="標楷體" w:eastAsia="標楷體" w:hAnsi="標楷體" w:hint="eastAsia"/>
                <w:color w:val="000000" w:themeColor="text1"/>
                <w:szCs w:val="24"/>
              </w:rPr>
              <w:t>95人。</w:t>
            </w:r>
          </w:p>
          <w:p w:rsidR="00902EE1" w:rsidRDefault="00902EE1" w:rsidP="00902EE1">
            <w:pPr>
              <w:spacing w:line="360" w:lineRule="exact"/>
              <w:jc w:val="both"/>
              <w:rPr>
                <w:rFonts w:ascii="標楷體" w:eastAsia="標楷體" w:hAnsi="標楷體"/>
                <w:szCs w:val="22"/>
              </w:rPr>
            </w:pPr>
            <w:r>
              <w:rPr>
                <w:rFonts w:ascii="標楷體" w:eastAsia="標楷體" w:hAnsi="標楷體" w:hint="eastAsia"/>
                <w:color w:val="000000" w:themeColor="text1"/>
                <w:szCs w:val="24"/>
              </w:rPr>
              <w:t>2.</w:t>
            </w:r>
            <w:r w:rsidR="008E38DA" w:rsidRPr="004563B8">
              <w:rPr>
                <w:rFonts w:ascii="標楷體" w:eastAsia="標楷體" w:hAnsi="標楷體" w:hint="eastAsia"/>
                <w:szCs w:val="22"/>
              </w:rPr>
              <w:t>成功轉</w:t>
            </w:r>
            <w:proofErr w:type="gramStart"/>
            <w:r w:rsidR="008E38DA" w:rsidRPr="004563B8">
              <w:rPr>
                <w:rFonts w:ascii="標楷體" w:eastAsia="標楷體" w:hAnsi="標楷體" w:hint="eastAsia"/>
                <w:szCs w:val="22"/>
              </w:rPr>
              <w:t>介</w:t>
            </w:r>
            <w:proofErr w:type="gramEnd"/>
            <w:r w:rsidR="008E38DA" w:rsidRPr="004563B8">
              <w:rPr>
                <w:rFonts w:ascii="標楷體" w:eastAsia="標楷體" w:hAnsi="標楷體" w:hint="eastAsia"/>
                <w:szCs w:val="22"/>
              </w:rPr>
              <w:t>比率</w:t>
            </w:r>
            <w:r w:rsidR="008E38DA">
              <w:rPr>
                <w:rFonts w:ascii="標楷體" w:eastAsia="標楷體" w:hAnsi="標楷體" w:hint="eastAsia"/>
                <w:szCs w:val="22"/>
              </w:rPr>
              <w:t>為</w:t>
            </w:r>
            <w:r>
              <w:rPr>
                <w:rFonts w:ascii="標楷體" w:eastAsia="標楷體" w:hAnsi="標楷體" w:hint="eastAsia"/>
                <w:szCs w:val="22"/>
              </w:rPr>
              <w:t xml:space="preserve"> </w:t>
            </w:r>
          </w:p>
          <w:p w:rsidR="008E38DA" w:rsidRPr="00F46F3B" w:rsidRDefault="00902EE1" w:rsidP="00902EE1">
            <w:pPr>
              <w:spacing w:line="360" w:lineRule="exact"/>
              <w:jc w:val="both"/>
              <w:rPr>
                <w:rFonts w:ascii="標楷體" w:eastAsia="標楷體" w:hAnsi="標楷體"/>
                <w:color w:val="000000" w:themeColor="text1"/>
                <w:szCs w:val="24"/>
              </w:rPr>
            </w:pPr>
            <w:r>
              <w:rPr>
                <w:rFonts w:ascii="標楷體" w:eastAsia="標楷體" w:hAnsi="標楷體" w:hint="eastAsia"/>
                <w:szCs w:val="22"/>
              </w:rPr>
              <w:t xml:space="preserve">  </w:t>
            </w:r>
            <w:r w:rsidR="008E38DA">
              <w:rPr>
                <w:rFonts w:ascii="標楷體" w:eastAsia="標楷體" w:hAnsi="標楷體" w:hint="eastAsia"/>
                <w:szCs w:val="22"/>
              </w:rPr>
              <w:t>79/95*100%=83.16%</w:t>
            </w:r>
          </w:p>
        </w:tc>
      </w:tr>
      <w:tr w:rsidR="00F46F3B" w:rsidRPr="00F46F3B" w:rsidTr="00F16D0C">
        <w:trPr>
          <w:trHeight w:val="495"/>
          <w:jc w:val="center"/>
        </w:trPr>
        <w:tc>
          <w:tcPr>
            <w:tcW w:w="2093" w:type="dxa"/>
          </w:tcPr>
          <w:p w:rsidR="00F46F3B" w:rsidRDefault="00F46F3B" w:rsidP="00F46F3B">
            <w:pPr>
              <w:spacing w:line="400" w:lineRule="exact"/>
              <w:jc w:val="both"/>
              <w:rPr>
                <w:rFonts w:ascii="標楷體" w:eastAsia="標楷體" w:hAnsi="標楷體"/>
                <w:szCs w:val="24"/>
              </w:rPr>
            </w:pPr>
            <w:r>
              <w:rPr>
                <w:rFonts w:ascii="標楷體" w:eastAsia="標楷體" w:hAnsi="標楷體" w:hint="eastAsia"/>
                <w:color w:val="000000" w:themeColor="text1"/>
                <w:szCs w:val="24"/>
              </w:rPr>
              <w:t>五、</w:t>
            </w:r>
            <w:r w:rsidRPr="004563B8">
              <w:rPr>
                <w:rFonts w:ascii="標楷體" w:eastAsia="標楷體" w:hAnsi="標楷體" w:hint="eastAsia"/>
                <w:szCs w:val="24"/>
              </w:rPr>
              <w:t>加強原住民保</w:t>
            </w:r>
          </w:p>
          <w:p w:rsidR="00F46F3B" w:rsidRDefault="00F46F3B" w:rsidP="00F46F3B">
            <w:pPr>
              <w:spacing w:line="400" w:lineRule="exact"/>
              <w:jc w:val="both"/>
              <w:rPr>
                <w:rFonts w:ascii="標楷體" w:eastAsia="標楷體" w:hAnsi="標楷體"/>
                <w:szCs w:val="24"/>
              </w:rPr>
            </w:pPr>
            <w:r>
              <w:rPr>
                <w:rFonts w:ascii="標楷體" w:eastAsia="標楷體" w:hAnsi="標楷體" w:hint="eastAsia"/>
                <w:szCs w:val="24"/>
              </w:rPr>
              <w:t xml:space="preserve">    </w:t>
            </w:r>
            <w:proofErr w:type="gramStart"/>
            <w:r w:rsidRPr="004563B8">
              <w:rPr>
                <w:rFonts w:ascii="標楷體" w:eastAsia="標楷體" w:hAnsi="標楷體" w:hint="eastAsia"/>
                <w:szCs w:val="24"/>
              </w:rPr>
              <w:t>留地管理</w:t>
            </w:r>
            <w:proofErr w:type="gramEnd"/>
            <w:r w:rsidRPr="004563B8">
              <w:rPr>
                <w:rFonts w:ascii="標楷體" w:eastAsia="標楷體" w:hAnsi="標楷體" w:hint="eastAsia"/>
                <w:szCs w:val="24"/>
              </w:rPr>
              <w:t>，維</w:t>
            </w:r>
          </w:p>
          <w:p w:rsidR="00F46F3B" w:rsidRDefault="00F46F3B" w:rsidP="00F46F3B">
            <w:pPr>
              <w:spacing w:line="400" w:lineRule="exact"/>
              <w:jc w:val="both"/>
              <w:rPr>
                <w:rFonts w:ascii="標楷體" w:eastAsia="標楷體" w:hAnsi="標楷體"/>
                <w:szCs w:val="24"/>
              </w:rPr>
            </w:pPr>
            <w:r>
              <w:rPr>
                <w:rFonts w:ascii="標楷體" w:eastAsia="標楷體" w:hAnsi="標楷體" w:hint="eastAsia"/>
                <w:szCs w:val="24"/>
              </w:rPr>
              <w:t xml:space="preserve">    </w:t>
            </w:r>
            <w:r w:rsidRPr="004563B8">
              <w:rPr>
                <w:rFonts w:ascii="標楷體" w:eastAsia="標楷體" w:hAnsi="標楷體" w:hint="eastAsia"/>
                <w:szCs w:val="24"/>
              </w:rPr>
              <w:t>護居民生</w:t>
            </w:r>
            <w:r>
              <w:rPr>
                <w:rFonts w:ascii="標楷體" w:eastAsia="標楷體" w:hAnsi="標楷體" w:hint="eastAsia"/>
                <w:szCs w:val="24"/>
              </w:rPr>
              <w:t xml:space="preserve">命     </w:t>
            </w:r>
          </w:p>
          <w:p w:rsidR="00F46F3B" w:rsidRDefault="00F46F3B" w:rsidP="00F46F3B">
            <w:pPr>
              <w:spacing w:line="400" w:lineRule="exact"/>
              <w:jc w:val="both"/>
              <w:rPr>
                <w:rFonts w:ascii="標楷體" w:eastAsia="標楷體" w:hAnsi="標楷體"/>
                <w:szCs w:val="24"/>
              </w:rPr>
            </w:pPr>
            <w:r>
              <w:rPr>
                <w:rFonts w:ascii="標楷體" w:eastAsia="標楷體" w:hAnsi="標楷體" w:hint="eastAsia"/>
                <w:szCs w:val="24"/>
              </w:rPr>
              <w:t xml:space="preserve">    </w:t>
            </w:r>
            <w:r w:rsidRPr="004563B8">
              <w:rPr>
                <w:rFonts w:ascii="標楷體" w:eastAsia="標楷體" w:hAnsi="標楷體" w:hint="eastAsia"/>
                <w:szCs w:val="24"/>
              </w:rPr>
              <w:t>財產安全</w:t>
            </w:r>
            <w:r>
              <w:rPr>
                <w:rFonts w:ascii="標楷體" w:eastAsia="標楷體" w:hAnsi="標楷體" w:hint="eastAsia"/>
                <w:szCs w:val="24"/>
              </w:rPr>
              <w:t xml:space="preserve"> </w:t>
            </w:r>
          </w:p>
          <w:p w:rsidR="00F46F3B" w:rsidRPr="00F46F3B" w:rsidRDefault="00F46F3B" w:rsidP="00F46F3B">
            <w:pPr>
              <w:spacing w:line="400" w:lineRule="exact"/>
              <w:jc w:val="both"/>
              <w:rPr>
                <w:rFonts w:ascii="標楷體" w:eastAsia="標楷體" w:hAnsi="標楷體"/>
                <w:color w:val="000000" w:themeColor="text1"/>
                <w:szCs w:val="24"/>
              </w:rPr>
            </w:pPr>
            <w:r>
              <w:rPr>
                <w:rFonts w:ascii="標楷體" w:eastAsia="標楷體" w:hAnsi="標楷體" w:hint="eastAsia"/>
                <w:szCs w:val="24"/>
              </w:rPr>
              <w:t xml:space="preserve">    (12%)</w:t>
            </w:r>
          </w:p>
        </w:tc>
        <w:tc>
          <w:tcPr>
            <w:tcW w:w="1984" w:type="dxa"/>
          </w:tcPr>
          <w:p w:rsidR="00F46F3B" w:rsidRPr="004563B8" w:rsidRDefault="00F46F3B" w:rsidP="00F16D0C">
            <w:pPr>
              <w:jc w:val="both"/>
              <w:rPr>
                <w:rFonts w:ascii="標楷體" w:eastAsia="標楷體" w:hAnsi="標楷體"/>
                <w:szCs w:val="22"/>
              </w:rPr>
            </w:pPr>
            <w:r w:rsidRPr="004563B8">
              <w:rPr>
                <w:rFonts w:ascii="標楷體" w:eastAsia="標楷體" w:hAnsi="標楷體" w:hint="eastAsia"/>
                <w:szCs w:val="22"/>
              </w:rPr>
              <w:t>降低原住民保留地超限利用及不當使用(12%)</w:t>
            </w:r>
          </w:p>
        </w:tc>
        <w:tc>
          <w:tcPr>
            <w:tcW w:w="1701" w:type="dxa"/>
            <w:vAlign w:val="center"/>
          </w:tcPr>
          <w:p w:rsidR="00F46F3B" w:rsidRPr="004563B8" w:rsidRDefault="00F46F3B" w:rsidP="00F46F3B">
            <w:pPr>
              <w:adjustRightInd w:val="0"/>
              <w:snapToGrid w:val="0"/>
              <w:spacing w:beforeLines="20" w:before="72" w:afterLines="20" w:after="72" w:line="320" w:lineRule="exact"/>
              <w:jc w:val="center"/>
              <w:rPr>
                <w:rFonts w:ascii="標楷體" w:eastAsia="標楷體" w:hAnsi="標楷體"/>
                <w:color w:val="000000" w:themeColor="text1"/>
                <w:szCs w:val="24"/>
              </w:rPr>
            </w:pPr>
            <w:r w:rsidRPr="004563B8">
              <w:rPr>
                <w:rFonts w:ascii="標楷體" w:eastAsia="標楷體" w:hAnsi="標楷體" w:hint="eastAsia"/>
                <w:szCs w:val="22"/>
              </w:rPr>
              <w:t>30</w:t>
            </w:r>
            <w:r>
              <w:rPr>
                <w:rFonts w:ascii="標楷體" w:eastAsia="標楷體" w:hAnsi="標楷體" w:hint="eastAsia"/>
                <w:szCs w:val="22"/>
              </w:rPr>
              <w:t>公頃</w:t>
            </w:r>
          </w:p>
        </w:tc>
        <w:tc>
          <w:tcPr>
            <w:tcW w:w="4058" w:type="dxa"/>
          </w:tcPr>
          <w:p w:rsidR="00902EE1" w:rsidRDefault="00902EE1" w:rsidP="00D534A9">
            <w:pPr>
              <w:spacing w:line="36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1.</w:t>
            </w:r>
            <w:r w:rsidR="00D534A9" w:rsidRPr="00D534A9">
              <w:rPr>
                <w:rFonts w:ascii="標楷體" w:eastAsia="標楷體" w:hAnsi="標楷體" w:hint="eastAsia"/>
                <w:color w:val="000000" w:themeColor="text1"/>
                <w:szCs w:val="24"/>
              </w:rPr>
              <w:t>解除</w:t>
            </w:r>
            <w:proofErr w:type="gramStart"/>
            <w:r w:rsidR="00D534A9" w:rsidRPr="00D534A9">
              <w:rPr>
                <w:rFonts w:ascii="標楷體" w:eastAsia="標楷體" w:hAnsi="標楷體" w:hint="eastAsia"/>
                <w:color w:val="000000" w:themeColor="text1"/>
                <w:szCs w:val="24"/>
              </w:rPr>
              <w:t>列管計9筆</w:t>
            </w:r>
            <w:proofErr w:type="gramEnd"/>
            <w:r w:rsidR="00D534A9" w:rsidRPr="00D534A9">
              <w:rPr>
                <w:rFonts w:ascii="標楷體" w:eastAsia="標楷體" w:hAnsi="標楷體" w:hint="eastAsia"/>
                <w:color w:val="000000" w:themeColor="text1"/>
                <w:szCs w:val="24"/>
              </w:rPr>
              <w:t xml:space="preserve">，面積共8.4729  </w:t>
            </w:r>
            <w:r>
              <w:rPr>
                <w:rFonts w:ascii="標楷體" w:eastAsia="標楷體" w:hAnsi="標楷體" w:hint="eastAsia"/>
                <w:color w:val="000000" w:themeColor="text1"/>
                <w:szCs w:val="24"/>
              </w:rPr>
              <w:t xml:space="preserve">  </w:t>
            </w:r>
          </w:p>
          <w:p w:rsidR="00902EE1" w:rsidRDefault="00902EE1" w:rsidP="00902EE1">
            <w:pPr>
              <w:spacing w:line="36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D534A9" w:rsidRPr="00D534A9">
              <w:rPr>
                <w:rFonts w:ascii="標楷體" w:eastAsia="標楷體" w:hAnsi="標楷體" w:hint="eastAsia"/>
                <w:color w:val="000000" w:themeColor="text1"/>
                <w:szCs w:val="24"/>
              </w:rPr>
              <w:t>公頃。</w:t>
            </w:r>
          </w:p>
          <w:p w:rsidR="00D534A9" w:rsidRPr="00902EE1" w:rsidRDefault="00902EE1" w:rsidP="00902EE1">
            <w:pPr>
              <w:spacing w:line="36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2.</w:t>
            </w:r>
            <w:r w:rsidR="00D534A9" w:rsidRPr="00D534A9">
              <w:rPr>
                <w:rFonts w:ascii="標楷體" w:eastAsia="標楷體" w:hAnsi="標楷體" w:hint="eastAsia"/>
              </w:rPr>
              <w:t xml:space="preserve">收回列管計2筆，面積共0.2708    </w:t>
            </w:r>
          </w:p>
          <w:p w:rsidR="00F46F3B" w:rsidRDefault="00902EE1" w:rsidP="00D534A9">
            <w:pPr>
              <w:spacing w:line="36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D534A9" w:rsidRPr="00D534A9">
              <w:rPr>
                <w:rFonts w:ascii="標楷體" w:eastAsia="標楷體" w:hAnsi="標楷體" w:hint="eastAsia"/>
                <w:color w:val="000000" w:themeColor="text1"/>
                <w:szCs w:val="24"/>
              </w:rPr>
              <w:t>公頃。</w:t>
            </w:r>
          </w:p>
          <w:p w:rsidR="00D534A9" w:rsidRPr="00D534A9" w:rsidRDefault="00902EE1" w:rsidP="00D534A9">
            <w:pPr>
              <w:spacing w:line="36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3.</w:t>
            </w:r>
            <w:r w:rsidR="00D534A9">
              <w:rPr>
                <w:rFonts w:ascii="標楷體" w:eastAsia="標楷體" w:hAnsi="標楷體" w:hint="eastAsia"/>
                <w:color w:val="000000" w:themeColor="text1"/>
                <w:szCs w:val="24"/>
              </w:rPr>
              <w:t>合計共8.7437公頃</w:t>
            </w:r>
          </w:p>
        </w:tc>
      </w:tr>
    </w:tbl>
    <w:p w:rsidR="001E5ED9" w:rsidRPr="00153F4D" w:rsidRDefault="001E5ED9" w:rsidP="00F90DE7">
      <w:pPr>
        <w:spacing w:line="480" w:lineRule="exact"/>
        <w:jc w:val="both"/>
        <w:rPr>
          <w:rFonts w:ascii="標楷體" w:eastAsia="標楷體" w:hAnsi="標楷體"/>
          <w:color w:val="000000" w:themeColor="text1"/>
          <w:sz w:val="20"/>
        </w:rPr>
      </w:pPr>
    </w:p>
    <w:sectPr w:rsidR="001E5ED9" w:rsidRPr="00153F4D" w:rsidSect="008E399C">
      <w:footerReference w:type="default" r:id="rId15"/>
      <w:headerReference w:type="first" r:id="rId16"/>
      <w:footerReference w:type="first" r:id="rId17"/>
      <w:pgSz w:w="11906" w:h="16838" w:code="9"/>
      <w:pgMar w:top="1134" w:right="1134" w:bottom="1134" w:left="1134" w:header="567"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E42" w:rsidRDefault="00E96E42">
      <w:r>
        <w:separator/>
      </w:r>
    </w:p>
  </w:endnote>
  <w:endnote w:type="continuationSeparator" w:id="0">
    <w:p w:rsidR="00E96E42" w:rsidRDefault="00E9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研澤仿宋體">
    <w:altName w:val="Arial Unicode MS"/>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研澤新中黑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楷書體W5">
    <w:charset w:val="88"/>
    <w:family w:val="script"/>
    <w:pitch w:val="fixed"/>
    <w:sig w:usb0="80000001" w:usb1="28091800" w:usb2="00000016" w:usb3="00000000" w:csb0="001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maze">
    <w:altName w:val="Arial Narrow"/>
    <w:charset w:val="00"/>
    <w:family w:val="swiss"/>
    <w:pitch w:val="variable"/>
    <w:sig w:usb0="00000003" w:usb1="00000000" w:usb2="00000000" w:usb3="00000000" w:csb0="00000001" w:csb1="00000000"/>
  </w:font>
  <w:font w:name="全真楷書">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0C" w:rsidRDefault="00F16D0C">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0C" w:rsidRDefault="00F16D0C" w:rsidP="00CF4483">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748044"/>
      <w:docPartObj>
        <w:docPartGallery w:val="Page Numbers (Bottom of Page)"/>
        <w:docPartUnique/>
      </w:docPartObj>
    </w:sdtPr>
    <w:sdtEndPr/>
    <w:sdtContent>
      <w:p w:rsidR="00F16D0C" w:rsidRDefault="00F16D0C">
        <w:pPr>
          <w:pStyle w:val="a6"/>
          <w:jc w:val="center"/>
        </w:pPr>
        <w:r>
          <w:rPr>
            <w:rFonts w:hint="eastAsia"/>
          </w:rPr>
          <w:t>27-</w:t>
        </w:r>
        <w:r>
          <w:fldChar w:fldCharType="begin"/>
        </w:r>
        <w:r>
          <w:instrText>PAGE   \* MERGEFORMAT</w:instrText>
        </w:r>
        <w:r>
          <w:fldChar w:fldCharType="separate"/>
        </w:r>
        <w:r w:rsidRPr="008E399C">
          <w:rPr>
            <w:noProof/>
            <w:lang w:val="zh-TW"/>
          </w:rPr>
          <w:t>2</w:t>
        </w:r>
        <w:r>
          <w:fldChar w:fldCharType="end"/>
        </w:r>
      </w:p>
    </w:sdtContent>
  </w:sdt>
  <w:p w:rsidR="00F16D0C" w:rsidRPr="0022595F" w:rsidRDefault="00F16D0C" w:rsidP="00CF4483">
    <w:pPr>
      <w:pStyle w:val="a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0C" w:rsidRDefault="00F16D0C">
    <w:pPr>
      <w:pStyle w:val="a6"/>
      <w:jc w:val="center"/>
    </w:pPr>
    <w:r>
      <w:rPr>
        <w:rFonts w:hint="eastAsia"/>
      </w:rPr>
      <w:t>27-</w:t>
    </w:r>
    <w:r>
      <w:fldChar w:fldCharType="begin"/>
    </w:r>
    <w:r>
      <w:instrText>PAGE   \* MERGEFORMAT</w:instrText>
    </w:r>
    <w:r>
      <w:fldChar w:fldCharType="separate"/>
    </w:r>
    <w:r w:rsidRPr="001229B6">
      <w:rPr>
        <w:noProof/>
        <w:lang w:val="zh-TW"/>
      </w:rPr>
      <w:t>1</w:t>
    </w:r>
    <w:r>
      <w:fldChar w:fldCharType="end"/>
    </w:r>
  </w:p>
  <w:p w:rsidR="00F16D0C" w:rsidRPr="00995A2A" w:rsidRDefault="00F16D0C" w:rsidP="00995A2A">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030400"/>
      <w:docPartObj>
        <w:docPartGallery w:val="Page Numbers (Bottom of Page)"/>
        <w:docPartUnique/>
      </w:docPartObj>
    </w:sdtPr>
    <w:sdtEndPr/>
    <w:sdtContent>
      <w:p w:rsidR="00F16D0C" w:rsidRDefault="00F16D0C">
        <w:pPr>
          <w:pStyle w:val="a6"/>
          <w:jc w:val="center"/>
        </w:pPr>
        <w:r>
          <w:rPr>
            <w:rFonts w:hint="eastAsia"/>
          </w:rPr>
          <w:t>27-</w:t>
        </w:r>
        <w:r>
          <w:fldChar w:fldCharType="begin"/>
        </w:r>
        <w:r>
          <w:instrText>PAGE   \* MERGEFORMAT</w:instrText>
        </w:r>
        <w:r>
          <w:fldChar w:fldCharType="separate"/>
        </w:r>
        <w:r w:rsidR="007A7E24" w:rsidRPr="007A7E24">
          <w:rPr>
            <w:noProof/>
            <w:lang w:val="zh-TW"/>
          </w:rPr>
          <w:t>5</w:t>
        </w:r>
        <w:r>
          <w:fldChar w:fldCharType="end"/>
        </w:r>
      </w:p>
    </w:sdtContent>
  </w:sdt>
  <w:p w:rsidR="00F16D0C" w:rsidRPr="0022595F" w:rsidRDefault="00F16D0C" w:rsidP="00CF4483">
    <w:pPr>
      <w:pStyle w:val="a6"/>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0C" w:rsidRDefault="00F16D0C">
    <w:pPr>
      <w:pStyle w:val="a6"/>
      <w:jc w:val="center"/>
    </w:pPr>
    <w:r>
      <w:rPr>
        <w:rFonts w:hint="eastAsia"/>
      </w:rPr>
      <w:t>27-</w:t>
    </w:r>
    <w:r>
      <w:fldChar w:fldCharType="begin"/>
    </w:r>
    <w:r>
      <w:instrText>PAGE   \* MERGEFORMAT</w:instrText>
    </w:r>
    <w:r>
      <w:fldChar w:fldCharType="separate"/>
    </w:r>
    <w:r w:rsidRPr="008E399C">
      <w:rPr>
        <w:noProof/>
        <w:lang w:val="zh-TW"/>
      </w:rPr>
      <w:t>2</w:t>
    </w:r>
    <w:r>
      <w:fldChar w:fldCharType="end"/>
    </w:r>
  </w:p>
  <w:p w:rsidR="00F16D0C" w:rsidRDefault="00F16D0C" w:rsidP="00CF4483">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E42" w:rsidRDefault="00E96E42">
      <w:r>
        <w:separator/>
      </w:r>
    </w:p>
  </w:footnote>
  <w:footnote w:type="continuationSeparator" w:id="0">
    <w:p w:rsidR="00E96E42" w:rsidRDefault="00E96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0C" w:rsidRDefault="00F16D0C">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0C" w:rsidRDefault="00F16D0C">
    <w:pPr>
      <w:pStyle w:val="a9"/>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0C" w:rsidRDefault="00F16D0C">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92460"/>
    <w:multiLevelType w:val="hybridMultilevel"/>
    <w:tmpl w:val="53C05BC6"/>
    <w:lvl w:ilvl="0" w:tplc="82BE1BC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E4856D2"/>
    <w:multiLevelType w:val="hybridMultilevel"/>
    <w:tmpl w:val="F00A5268"/>
    <w:lvl w:ilvl="0" w:tplc="9ABA5A10">
      <w:start w:val="1"/>
      <w:numFmt w:val="taiwaneseCountingThousand"/>
      <w:lvlText w:val="%1、"/>
      <w:lvlJc w:val="left"/>
      <w:pPr>
        <w:ind w:left="480" w:hanging="480"/>
      </w:pPr>
      <w:rPr>
        <w:lang w:val="en-US"/>
      </w:rPr>
    </w:lvl>
    <w:lvl w:ilvl="1" w:tplc="8668E562">
      <w:start w:val="1"/>
      <w:numFmt w:val="taiwaneseCountingThousand"/>
      <w:lvlText w:val="(%2)"/>
      <w:lvlJc w:val="left"/>
      <w:pPr>
        <w:ind w:left="960" w:hanging="480"/>
      </w:pPr>
    </w:lvl>
    <w:lvl w:ilvl="2" w:tplc="0409000F">
      <w:start w:val="1"/>
      <w:numFmt w:val="decimal"/>
      <w:lvlText w:val="%3."/>
      <w:lvlJc w:val="left"/>
      <w:pPr>
        <w:ind w:left="1364"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24352CB9"/>
    <w:multiLevelType w:val="multilevel"/>
    <w:tmpl w:val="7B7EEF3A"/>
    <w:lvl w:ilvl="0">
      <w:start w:val="1"/>
      <w:numFmt w:val="ideographLegalTraditional"/>
      <w:pStyle w:val="1"/>
      <w:suff w:val="nothing"/>
      <w:lvlText w:val="%1、"/>
      <w:lvlJc w:val="left"/>
      <w:pPr>
        <w:ind w:left="-439" w:firstLine="559"/>
      </w:pPr>
      <w:rPr>
        <w:rFonts w:eastAsia="標楷體" w:hint="eastAsia"/>
        <w:b/>
        <w:i w:val="0"/>
        <w:spacing w:val="0"/>
        <w:sz w:val="36"/>
      </w:rPr>
    </w:lvl>
    <w:lvl w:ilvl="1">
      <w:start w:val="1"/>
      <w:numFmt w:val="taiwaneseCountingThousand"/>
      <w:pStyle w:val="2"/>
      <w:suff w:val="nothing"/>
      <w:lvlText w:val="%2、"/>
      <w:lvlJc w:val="left"/>
      <w:pPr>
        <w:ind w:left="-476" w:firstLine="956"/>
      </w:pPr>
      <w:rPr>
        <w:rFonts w:eastAsia="標楷體" w:hint="eastAsia"/>
        <w:b w:val="0"/>
        <w:i w:val="0"/>
        <w:sz w:val="32"/>
        <w:u w:color="000080"/>
      </w:rPr>
    </w:lvl>
    <w:lvl w:ilvl="2">
      <w:start w:val="1"/>
      <w:numFmt w:val="taiwaneseCountingThousand"/>
      <w:pStyle w:val="3"/>
      <w:suff w:val="nothing"/>
      <w:lvlText w:val="(%3)"/>
      <w:lvlJc w:val="left"/>
      <w:pPr>
        <w:ind w:left="164" w:firstLine="1276"/>
      </w:pPr>
      <w:rPr>
        <w:rFonts w:eastAsia="標楷體" w:hint="eastAsia"/>
        <w:b/>
        <w:i w:val="0"/>
        <w:color w:val="auto"/>
        <w:sz w:val="32"/>
      </w:rPr>
    </w:lvl>
    <w:lvl w:ilvl="3">
      <w:start w:val="1"/>
      <w:numFmt w:val="decimal"/>
      <w:pStyle w:val="4"/>
      <w:suff w:val="nothing"/>
      <w:lvlText w:val="%4."/>
      <w:lvlJc w:val="left"/>
      <w:pPr>
        <w:ind w:left="1778" w:firstLine="1863"/>
      </w:pPr>
      <w:rPr>
        <w:rFonts w:eastAsia="標楷體" w:hint="eastAsia"/>
        <w:b w:val="0"/>
        <w:i w:val="0"/>
        <w:sz w:val="28"/>
      </w:rPr>
    </w:lvl>
    <w:lvl w:ilvl="4">
      <w:start w:val="1"/>
      <w:numFmt w:val="decimal"/>
      <w:pStyle w:val="5"/>
      <w:suff w:val="nothing"/>
      <w:lvlText w:val="(%5)"/>
      <w:lvlJc w:val="left"/>
      <w:pPr>
        <w:ind w:left="2503" w:hanging="1303"/>
      </w:pPr>
      <w:rPr>
        <w:rFonts w:eastAsia="標楷體" w:hint="eastAsia"/>
        <w:b w:val="0"/>
        <w:i w:val="0"/>
        <w:sz w:val="28"/>
      </w:rPr>
    </w:lvl>
    <w:lvl w:ilvl="5">
      <w:start w:val="1"/>
      <w:numFmt w:val="decimal"/>
      <w:suff w:val="nothing"/>
      <w:lvlText w:val="%6．"/>
      <w:lvlJc w:val="left"/>
      <w:pPr>
        <w:ind w:left="2861" w:hanging="549"/>
      </w:pPr>
      <w:rPr>
        <w:rFonts w:hint="eastAsia"/>
      </w:rPr>
    </w:lvl>
    <w:lvl w:ilvl="6">
      <w:start w:val="1"/>
      <w:numFmt w:val="decimal"/>
      <w:suff w:val="space"/>
      <w:lvlText w:val="（%7）"/>
      <w:lvlJc w:val="left"/>
      <w:pPr>
        <w:ind w:left="2928" w:hanging="1008"/>
      </w:pPr>
      <w:rPr>
        <w:rFonts w:eastAsia="研澤仿宋體" w:hint="eastAsia"/>
        <w:sz w:val="36"/>
      </w:rPr>
    </w:lvl>
    <w:lvl w:ilvl="7">
      <w:start w:val="1"/>
      <w:numFmt w:val="upperLetter"/>
      <w:suff w:val="nothing"/>
      <w:lvlText w:val="%8．"/>
      <w:lvlJc w:val="left"/>
      <w:pPr>
        <w:ind w:left="2973" w:hanging="548"/>
      </w:pPr>
      <w:rPr>
        <w:rFonts w:hint="eastAsia"/>
        <w:b w:val="0"/>
        <w:i w:val="0"/>
        <w:sz w:val="32"/>
      </w:rPr>
    </w:lvl>
    <w:lvl w:ilvl="8">
      <w:start w:val="1"/>
      <w:numFmt w:val="lowerLetter"/>
      <w:suff w:val="nothing"/>
      <w:lvlText w:val="%9．"/>
      <w:lvlJc w:val="left"/>
      <w:pPr>
        <w:ind w:left="3144" w:hanging="504"/>
      </w:pPr>
      <w:rPr>
        <w:rFonts w:hint="eastAsia"/>
        <w:b w:val="0"/>
        <w:i w:val="0"/>
      </w:rPr>
    </w:lvl>
  </w:abstractNum>
  <w:abstractNum w:abstractNumId="3">
    <w:nsid w:val="2E2456E2"/>
    <w:multiLevelType w:val="hybridMultilevel"/>
    <w:tmpl w:val="FEB4D1BA"/>
    <w:lvl w:ilvl="0" w:tplc="1F4E5934">
      <w:start w:val="1"/>
      <w:numFmt w:val="taiwaneseCountingThousand"/>
      <w:lvlText w:val="(%1)"/>
      <w:lvlJc w:val="left"/>
      <w:pPr>
        <w:ind w:left="1080" w:hanging="360"/>
      </w:pPr>
      <w:rPr>
        <w:rFonts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2E81497C"/>
    <w:multiLevelType w:val="hybridMultilevel"/>
    <w:tmpl w:val="3E6E8802"/>
    <w:lvl w:ilvl="0" w:tplc="B5BEE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4D1735E"/>
    <w:multiLevelType w:val="hybridMultilevel"/>
    <w:tmpl w:val="169CADFC"/>
    <w:lvl w:ilvl="0" w:tplc="20B65186">
      <w:start w:val="1"/>
      <w:numFmt w:val="taiwaneseCountingThousand"/>
      <w:lvlText w:val="（%1）"/>
      <w:lvlJc w:val="left"/>
      <w:pPr>
        <w:tabs>
          <w:tab w:val="num" w:pos="1506"/>
        </w:tabs>
        <w:ind w:left="1506" w:hanging="10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8195827"/>
    <w:multiLevelType w:val="hybridMultilevel"/>
    <w:tmpl w:val="69BE33D8"/>
    <w:lvl w:ilvl="0" w:tplc="1F4E5934">
      <w:start w:val="1"/>
      <w:numFmt w:val="taiwaneseCountingThousand"/>
      <w:lvlText w:val="(%1)"/>
      <w:lvlJc w:val="left"/>
      <w:pPr>
        <w:ind w:left="1080" w:hanging="360"/>
      </w:pPr>
      <w:rPr>
        <w:rFonts w:cs="Times New Roman" w:hint="default"/>
      </w:rPr>
    </w:lvl>
    <w:lvl w:ilvl="1" w:tplc="95D0F886">
      <w:start w:val="3"/>
      <w:numFmt w:val="taiwaneseCountingThousand"/>
      <w:lvlText w:val="%2、"/>
      <w:lvlJc w:val="left"/>
      <w:pPr>
        <w:ind w:left="1560" w:hanging="360"/>
      </w:pPr>
      <w:rPr>
        <w:rFonts w:hint="default"/>
      </w:rPr>
    </w:lvl>
    <w:lvl w:ilvl="2" w:tplc="4B661F60">
      <w:start w:val="1"/>
      <w:numFmt w:val="decimal"/>
      <w:lvlText w:val="%3."/>
      <w:lvlJc w:val="left"/>
      <w:pPr>
        <w:ind w:left="2040" w:hanging="36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3D7E4584"/>
    <w:multiLevelType w:val="hybridMultilevel"/>
    <w:tmpl w:val="60C84CBC"/>
    <w:lvl w:ilvl="0" w:tplc="2E946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1B56D8E"/>
    <w:multiLevelType w:val="hybridMultilevel"/>
    <w:tmpl w:val="E3B412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DE938CC"/>
    <w:multiLevelType w:val="hybridMultilevel"/>
    <w:tmpl w:val="0D3C005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lvl>
    <w:lvl w:ilvl="2" w:tplc="06A8AE6C">
      <w:start w:val="1"/>
      <w:numFmt w:val="taiwaneseCountingThousand"/>
      <w:lvlText w:val="%3、"/>
      <w:lvlJc w:val="left"/>
      <w:pPr>
        <w:ind w:left="1440" w:hanging="480"/>
      </w:pPr>
      <w:rPr>
        <w:rFonts w:cs="Times New Roman"/>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7B8044F"/>
    <w:multiLevelType w:val="hybridMultilevel"/>
    <w:tmpl w:val="ADA0548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4677CDF"/>
    <w:multiLevelType w:val="hybridMultilevel"/>
    <w:tmpl w:val="FEB4D1BA"/>
    <w:lvl w:ilvl="0" w:tplc="1F4E5934">
      <w:start w:val="1"/>
      <w:numFmt w:val="taiwaneseCountingThousand"/>
      <w:lvlText w:val="(%1)"/>
      <w:lvlJc w:val="left"/>
      <w:pPr>
        <w:ind w:left="4329" w:hanging="360"/>
      </w:pPr>
      <w:rPr>
        <w:rFonts w:cs="Times New Roman" w:hint="default"/>
      </w:rPr>
    </w:lvl>
    <w:lvl w:ilvl="1" w:tplc="04090019" w:tentative="1">
      <w:start w:val="1"/>
      <w:numFmt w:val="ideographTraditional"/>
      <w:lvlText w:val="%2、"/>
      <w:lvlJc w:val="left"/>
      <w:pPr>
        <w:ind w:left="4929" w:hanging="480"/>
      </w:pPr>
    </w:lvl>
    <w:lvl w:ilvl="2" w:tplc="0409001B" w:tentative="1">
      <w:start w:val="1"/>
      <w:numFmt w:val="lowerRoman"/>
      <w:lvlText w:val="%3."/>
      <w:lvlJc w:val="right"/>
      <w:pPr>
        <w:ind w:left="5409" w:hanging="480"/>
      </w:pPr>
    </w:lvl>
    <w:lvl w:ilvl="3" w:tplc="0409000F" w:tentative="1">
      <w:start w:val="1"/>
      <w:numFmt w:val="decimal"/>
      <w:lvlText w:val="%4."/>
      <w:lvlJc w:val="left"/>
      <w:pPr>
        <w:ind w:left="5889" w:hanging="480"/>
      </w:pPr>
    </w:lvl>
    <w:lvl w:ilvl="4" w:tplc="04090019" w:tentative="1">
      <w:start w:val="1"/>
      <w:numFmt w:val="ideographTraditional"/>
      <w:lvlText w:val="%5、"/>
      <w:lvlJc w:val="left"/>
      <w:pPr>
        <w:ind w:left="6369" w:hanging="480"/>
      </w:pPr>
    </w:lvl>
    <w:lvl w:ilvl="5" w:tplc="0409001B" w:tentative="1">
      <w:start w:val="1"/>
      <w:numFmt w:val="lowerRoman"/>
      <w:lvlText w:val="%6."/>
      <w:lvlJc w:val="right"/>
      <w:pPr>
        <w:ind w:left="6849" w:hanging="480"/>
      </w:pPr>
    </w:lvl>
    <w:lvl w:ilvl="6" w:tplc="0409000F" w:tentative="1">
      <w:start w:val="1"/>
      <w:numFmt w:val="decimal"/>
      <w:lvlText w:val="%7."/>
      <w:lvlJc w:val="left"/>
      <w:pPr>
        <w:ind w:left="7329" w:hanging="480"/>
      </w:pPr>
    </w:lvl>
    <w:lvl w:ilvl="7" w:tplc="04090019" w:tentative="1">
      <w:start w:val="1"/>
      <w:numFmt w:val="ideographTraditional"/>
      <w:lvlText w:val="%8、"/>
      <w:lvlJc w:val="left"/>
      <w:pPr>
        <w:ind w:left="7809" w:hanging="480"/>
      </w:pPr>
    </w:lvl>
    <w:lvl w:ilvl="8" w:tplc="0409001B" w:tentative="1">
      <w:start w:val="1"/>
      <w:numFmt w:val="lowerRoman"/>
      <w:lvlText w:val="%9."/>
      <w:lvlJc w:val="right"/>
      <w:pPr>
        <w:ind w:left="8289" w:hanging="480"/>
      </w:pPr>
    </w:lvl>
  </w:abstractNum>
  <w:abstractNum w:abstractNumId="12">
    <w:nsid w:val="64C51E2B"/>
    <w:multiLevelType w:val="hybridMultilevel"/>
    <w:tmpl w:val="FEB4D1BA"/>
    <w:lvl w:ilvl="0" w:tplc="1F4E5934">
      <w:start w:val="1"/>
      <w:numFmt w:val="taiwaneseCountingThousand"/>
      <w:lvlText w:val="(%1)"/>
      <w:lvlJc w:val="left"/>
      <w:pPr>
        <w:ind w:left="1080" w:hanging="360"/>
      </w:pPr>
      <w:rPr>
        <w:rFonts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6A160D21"/>
    <w:multiLevelType w:val="hybridMultilevel"/>
    <w:tmpl w:val="915E68AA"/>
    <w:lvl w:ilvl="0" w:tplc="38F8115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E2D77DD"/>
    <w:multiLevelType w:val="hybridMultilevel"/>
    <w:tmpl w:val="1B32B1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A8A5EF7"/>
    <w:multiLevelType w:val="hybridMultilevel"/>
    <w:tmpl w:val="2772C84A"/>
    <w:lvl w:ilvl="0" w:tplc="1F4E5934">
      <w:start w:val="1"/>
      <w:numFmt w:val="taiwaneseCountingThousand"/>
      <w:lvlText w:val="(%1)"/>
      <w:lvlJc w:val="left"/>
      <w:pPr>
        <w:ind w:left="1080" w:hanging="360"/>
      </w:pPr>
      <w:rPr>
        <w:rFonts w:cs="Times New Roman" w:hint="default"/>
      </w:rPr>
    </w:lvl>
    <w:lvl w:ilvl="1" w:tplc="98A8E844">
      <w:start w:val="7"/>
      <w:numFmt w:val="taiwaneseCountingThousand"/>
      <w:lvlText w:val="%2、"/>
      <w:lvlJc w:val="left"/>
      <w:pPr>
        <w:ind w:left="1920" w:hanging="720"/>
      </w:pPr>
      <w:rPr>
        <w:rFonts w:hint="default"/>
        <w:color w:val="auto"/>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7E944EE7"/>
    <w:multiLevelType w:val="hybridMultilevel"/>
    <w:tmpl w:val="C6AA251A"/>
    <w:lvl w:ilvl="0" w:tplc="1F4E5934">
      <w:start w:val="1"/>
      <w:numFmt w:val="taiwaneseCountingThousand"/>
      <w:lvlText w:val="(%1)"/>
      <w:lvlJc w:val="left"/>
      <w:pPr>
        <w:ind w:left="1080" w:hanging="360"/>
      </w:pPr>
      <w:rPr>
        <w:rFonts w:cs="Times New Roman" w:hint="default"/>
      </w:rPr>
    </w:lvl>
    <w:lvl w:ilvl="1" w:tplc="9D96FE9A">
      <w:start w:val="1"/>
      <w:numFmt w:val="taiwaneseCountingThousand"/>
      <w:lvlText w:val="%2、"/>
      <w:lvlJc w:val="left"/>
      <w:pPr>
        <w:ind w:left="1650" w:hanging="45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3"/>
  </w:num>
  <w:num w:numId="3">
    <w:abstractNumId w:val="11"/>
  </w:num>
  <w:num w:numId="4">
    <w:abstractNumId w:val="16"/>
  </w:num>
  <w:num w:numId="5">
    <w:abstractNumId w:val="6"/>
  </w:num>
  <w:num w:numId="6">
    <w:abstractNumId w:val="12"/>
  </w:num>
  <w:num w:numId="7">
    <w:abstractNumId w:val="15"/>
  </w:num>
  <w:num w:numId="8">
    <w:abstractNumId w:val="5"/>
  </w:num>
  <w:num w:numId="9">
    <w:abstractNumId w:val="9"/>
  </w:num>
  <w:num w:numId="10">
    <w:abstractNumId w:val="14"/>
  </w:num>
  <w:num w:numId="11">
    <w:abstractNumId w:val="0"/>
  </w:num>
  <w:num w:numId="12">
    <w:abstractNumId w:val="7"/>
  </w:num>
  <w:num w:numId="13">
    <w:abstractNumId w:val="4"/>
  </w:num>
  <w:num w:numId="14">
    <w:abstractNumId w:val="1"/>
  </w:num>
  <w:num w:numId="15">
    <w:abstractNumId w:val="8"/>
  </w:num>
  <w:num w:numId="16">
    <w:abstractNumId w:val="10"/>
  </w:num>
  <w:num w:numId="1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48"/>
    <w:rsid w:val="00004661"/>
    <w:rsid w:val="00004909"/>
    <w:rsid w:val="00005C69"/>
    <w:rsid w:val="00012404"/>
    <w:rsid w:val="00013780"/>
    <w:rsid w:val="000222D9"/>
    <w:rsid w:val="00022A14"/>
    <w:rsid w:val="00030D5F"/>
    <w:rsid w:val="000371CD"/>
    <w:rsid w:val="0008242C"/>
    <w:rsid w:val="00096120"/>
    <w:rsid w:val="00096796"/>
    <w:rsid w:val="00097E4E"/>
    <w:rsid w:val="000A1229"/>
    <w:rsid w:val="000A1653"/>
    <w:rsid w:val="000A334D"/>
    <w:rsid w:val="000A64DA"/>
    <w:rsid w:val="000B520F"/>
    <w:rsid w:val="000C712B"/>
    <w:rsid w:val="000C71EF"/>
    <w:rsid w:val="000D0D51"/>
    <w:rsid w:val="000E1E75"/>
    <w:rsid w:val="000E37EC"/>
    <w:rsid w:val="00100638"/>
    <w:rsid w:val="0010433C"/>
    <w:rsid w:val="00105F23"/>
    <w:rsid w:val="001068DE"/>
    <w:rsid w:val="00106EB0"/>
    <w:rsid w:val="001104E4"/>
    <w:rsid w:val="00111FF0"/>
    <w:rsid w:val="0011299F"/>
    <w:rsid w:val="00116814"/>
    <w:rsid w:val="00117114"/>
    <w:rsid w:val="001229B6"/>
    <w:rsid w:val="00124DBD"/>
    <w:rsid w:val="001432CA"/>
    <w:rsid w:val="00145378"/>
    <w:rsid w:val="00153F4D"/>
    <w:rsid w:val="0015496E"/>
    <w:rsid w:val="0015586E"/>
    <w:rsid w:val="00172D7A"/>
    <w:rsid w:val="00187A92"/>
    <w:rsid w:val="0019524D"/>
    <w:rsid w:val="001A55D5"/>
    <w:rsid w:val="001A663D"/>
    <w:rsid w:val="001B0656"/>
    <w:rsid w:val="001B3F50"/>
    <w:rsid w:val="001B5907"/>
    <w:rsid w:val="001C5650"/>
    <w:rsid w:val="001C6AAF"/>
    <w:rsid w:val="001D1640"/>
    <w:rsid w:val="001D356E"/>
    <w:rsid w:val="001D68F5"/>
    <w:rsid w:val="001E2BDA"/>
    <w:rsid w:val="001E323E"/>
    <w:rsid w:val="001E33CE"/>
    <w:rsid w:val="001E342B"/>
    <w:rsid w:val="001E5ED9"/>
    <w:rsid w:val="001F6E0E"/>
    <w:rsid w:val="00200916"/>
    <w:rsid w:val="00200CB2"/>
    <w:rsid w:val="00201EA8"/>
    <w:rsid w:val="00212DB1"/>
    <w:rsid w:val="0021636C"/>
    <w:rsid w:val="00216546"/>
    <w:rsid w:val="00222EEF"/>
    <w:rsid w:val="002231DC"/>
    <w:rsid w:val="002239A9"/>
    <w:rsid w:val="0022595F"/>
    <w:rsid w:val="00240348"/>
    <w:rsid w:val="00241571"/>
    <w:rsid w:val="00246009"/>
    <w:rsid w:val="00252E6D"/>
    <w:rsid w:val="00253CB1"/>
    <w:rsid w:val="002620D9"/>
    <w:rsid w:val="002639FD"/>
    <w:rsid w:val="002645D3"/>
    <w:rsid w:val="00264808"/>
    <w:rsid w:val="00272834"/>
    <w:rsid w:val="00281855"/>
    <w:rsid w:val="00285967"/>
    <w:rsid w:val="00287680"/>
    <w:rsid w:val="002900AF"/>
    <w:rsid w:val="002912BD"/>
    <w:rsid w:val="00296B82"/>
    <w:rsid w:val="00297371"/>
    <w:rsid w:val="002A14C0"/>
    <w:rsid w:val="002A3C2C"/>
    <w:rsid w:val="002A4B20"/>
    <w:rsid w:val="002B5B9F"/>
    <w:rsid w:val="002B5F57"/>
    <w:rsid w:val="002B6DB8"/>
    <w:rsid w:val="002C2F85"/>
    <w:rsid w:val="002D0D40"/>
    <w:rsid w:val="002D2B28"/>
    <w:rsid w:val="002E04FE"/>
    <w:rsid w:val="002E539E"/>
    <w:rsid w:val="002E7058"/>
    <w:rsid w:val="002F064F"/>
    <w:rsid w:val="002F0E89"/>
    <w:rsid w:val="002F35D3"/>
    <w:rsid w:val="002F5CAC"/>
    <w:rsid w:val="00301227"/>
    <w:rsid w:val="003017C6"/>
    <w:rsid w:val="00303469"/>
    <w:rsid w:val="00305260"/>
    <w:rsid w:val="00312D17"/>
    <w:rsid w:val="00313177"/>
    <w:rsid w:val="00314A96"/>
    <w:rsid w:val="00320254"/>
    <w:rsid w:val="00321DD3"/>
    <w:rsid w:val="00321DDF"/>
    <w:rsid w:val="00324D51"/>
    <w:rsid w:val="00327C97"/>
    <w:rsid w:val="00331716"/>
    <w:rsid w:val="003370AA"/>
    <w:rsid w:val="00352F84"/>
    <w:rsid w:val="00354137"/>
    <w:rsid w:val="003549DB"/>
    <w:rsid w:val="0035520C"/>
    <w:rsid w:val="003562C1"/>
    <w:rsid w:val="003665B3"/>
    <w:rsid w:val="00371E36"/>
    <w:rsid w:val="00371F7E"/>
    <w:rsid w:val="00377053"/>
    <w:rsid w:val="00380167"/>
    <w:rsid w:val="00381F81"/>
    <w:rsid w:val="00384C8C"/>
    <w:rsid w:val="00385230"/>
    <w:rsid w:val="0039047F"/>
    <w:rsid w:val="00397C0A"/>
    <w:rsid w:val="003A59D3"/>
    <w:rsid w:val="003A77CD"/>
    <w:rsid w:val="003A7D24"/>
    <w:rsid w:val="003B07F2"/>
    <w:rsid w:val="003B7671"/>
    <w:rsid w:val="003B78E9"/>
    <w:rsid w:val="003C188C"/>
    <w:rsid w:val="003C4A50"/>
    <w:rsid w:val="003C4E5E"/>
    <w:rsid w:val="003C55DB"/>
    <w:rsid w:val="003C624A"/>
    <w:rsid w:val="003C7416"/>
    <w:rsid w:val="003D6A94"/>
    <w:rsid w:val="003D7941"/>
    <w:rsid w:val="003D7B60"/>
    <w:rsid w:val="003E6096"/>
    <w:rsid w:val="003E6DCA"/>
    <w:rsid w:val="003E7ADF"/>
    <w:rsid w:val="003F0437"/>
    <w:rsid w:val="00406357"/>
    <w:rsid w:val="00410F99"/>
    <w:rsid w:val="00411085"/>
    <w:rsid w:val="00414109"/>
    <w:rsid w:val="0041701D"/>
    <w:rsid w:val="0042054C"/>
    <w:rsid w:val="004225E5"/>
    <w:rsid w:val="00426041"/>
    <w:rsid w:val="004326D6"/>
    <w:rsid w:val="0043512D"/>
    <w:rsid w:val="00444F49"/>
    <w:rsid w:val="00446F6C"/>
    <w:rsid w:val="004470C4"/>
    <w:rsid w:val="00452322"/>
    <w:rsid w:val="0045243A"/>
    <w:rsid w:val="004550BD"/>
    <w:rsid w:val="004563B8"/>
    <w:rsid w:val="00457BDA"/>
    <w:rsid w:val="004660CF"/>
    <w:rsid w:val="0046638E"/>
    <w:rsid w:val="00466753"/>
    <w:rsid w:val="00475F39"/>
    <w:rsid w:val="00477453"/>
    <w:rsid w:val="00482CF3"/>
    <w:rsid w:val="004863AD"/>
    <w:rsid w:val="00487843"/>
    <w:rsid w:val="00487A6F"/>
    <w:rsid w:val="00496664"/>
    <w:rsid w:val="004A1E18"/>
    <w:rsid w:val="004A2D3B"/>
    <w:rsid w:val="004A7977"/>
    <w:rsid w:val="004A79F7"/>
    <w:rsid w:val="004B1C8F"/>
    <w:rsid w:val="004B68D2"/>
    <w:rsid w:val="004C0E6C"/>
    <w:rsid w:val="004C4AD5"/>
    <w:rsid w:val="004C7957"/>
    <w:rsid w:val="004D309C"/>
    <w:rsid w:val="004D7332"/>
    <w:rsid w:val="004E0D10"/>
    <w:rsid w:val="004E1B09"/>
    <w:rsid w:val="004F793B"/>
    <w:rsid w:val="005123C9"/>
    <w:rsid w:val="00512CE8"/>
    <w:rsid w:val="00513E60"/>
    <w:rsid w:val="00522875"/>
    <w:rsid w:val="00523E80"/>
    <w:rsid w:val="00524894"/>
    <w:rsid w:val="00530B2B"/>
    <w:rsid w:val="00534676"/>
    <w:rsid w:val="005369A7"/>
    <w:rsid w:val="00543B0A"/>
    <w:rsid w:val="00551968"/>
    <w:rsid w:val="00557F90"/>
    <w:rsid w:val="00561721"/>
    <w:rsid w:val="00577CE8"/>
    <w:rsid w:val="00584EA0"/>
    <w:rsid w:val="005866F0"/>
    <w:rsid w:val="005926A2"/>
    <w:rsid w:val="005A1869"/>
    <w:rsid w:val="005A387C"/>
    <w:rsid w:val="005B131A"/>
    <w:rsid w:val="005B347F"/>
    <w:rsid w:val="005C4E02"/>
    <w:rsid w:val="005D7F90"/>
    <w:rsid w:val="005E0B02"/>
    <w:rsid w:val="005F18CA"/>
    <w:rsid w:val="005F3616"/>
    <w:rsid w:val="005F36D2"/>
    <w:rsid w:val="00601864"/>
    <w:rsid w:val="00603616"/>
    <w:rsid w:val="0060524F"/>
    <w:rsid w:val="00611DBD"/>
    <w:rsid w:val="006135E7"/>
    <w:rsid w:val="006150E3"/>
    <w:rsid w:val="0061794A"/>
    <w:rsid w:val="006238D3"/>
    <w:rsid w:val="00623DC9"/>
    <w:rsid w:val="00625AC6"/>
    <w:rsid w:val="00632F58"/>
    <w:rsid w:val="00633EFD"/>
    <w:rsid w:val="006367F9"/>
    <w:rsid w:val="0064274C"/>
    <w:rsid w:val="0064601C"/>
    <w:rsid w:val="006472CB"/>
    <w:rsid w:val="006507B5"/>
    <w:rsid w:val="006510DA"/>
    <w:rsid w:val="0065229C"/>
    <w:rsid w:val="0065684A"/>
    <w:rsid w:val="00660B51"/>
    <w:rsid w:val="00660E9E"/>
    <w:rsid w:val="00662949"/>
    <w:rsid w:val="00664DA7"/>
    <w:rsid w:val="00671BEA"/>
    <w:rsid w:val="00673E6D"/>
    <w:rsid w:val="00685626"/>
    <w:rsid w:val="00687FD3"/>
    <w:rsid w:val="00691B6A"/>
    <w:rsid w:val="00693D2D"/>
    <w:rsid w:val="00693D4A"/>
    <w:rsid w:val="00694C0A"/>
    <w:rsid w:val="00697EAE"/>
    <w:rsid w:val="006B4535"/>
    <w:rsid w:val="006C226F"/>
    <w:rsid w:val="006D0CC2"/>
    <w:rsid w:val="006E7974"/>
    <w:rsid w:val="006F7CC7"/>
    <w:rsid w:val="00702C7B"/>
    <w:rsid w:val="00703C61"/>
    <w:rsid w:val="0071439C"/>
    <w:rsid w:val="007166B6"/>
    <w:rsid w:val="00716C1A"/>
    <w:rsid w:val="00723462"/>
    <w:rsid w:val="00726608"/>
    <w:rsid w:val="00730B42"/>
    <w:rsid w:val="00732D69"/>
    <w:rsid w:val="007439EF"/>
    <w:rsid w:val="007471DF"/>
    <w:rsid w:val="007567EC"/>
    <w:rsid w:val="007601C6"/>
    <w:rsid w:val="00761EFB"/>
    <w:rsid w:val="007642DC"/>
    <w:rsid w:val="00766371"/>
    <w:rsid w:val="007706A7"/>
    <w:rsid w:val="007707F2"/>
    <w:rsid w:val="00775511"/>
    <w:rsid w:val="00777512"/>
    <w:rsid w:val="007843D2"/>
    <w:rsid w:val="0078665E"/>
    <w:rsid w:val="0079004B"/>
    <w:rsid w:val="007900EB"/>
    <w:rsid w:val="00791FA7"/>
    <w:rsid w:val="007976CF"/>
    <w:rsid w:val="007A334F"/>
    <w:rsid w:val="007A528B"/>
    <w:rsid w:val="007A54E9"/>
    <w:rsid w:val="007A5A60"/>
    <w:rsid w:val="007A7E24"/>
    <w:rsid w:val="007B5074"/>
    <w:rsid w:val="007C33C8"/>
    <w:rsid w:val="007C3E44"/>
    <w:rsid w:val="007C4516"/>
    <w:rsid w:val="007D3969"/>
    <w:rsid w:val="007D5B1E"/>
    <w:rsid w:val="007D5D67"/>
    <w:rsid w:val="007F1EC0"/>
    <w:rsid w:val="007F2B1C"/>
    <w:rsid w:val="00800FD3"/>
    <w:rsid w:val="00805B61"/>
    <w:rsid w:val="008105E8"/>
    <w:rsid w:val="00816A31"/>
    <w:rsid w:val="00821112"/>
    <w:rsid w:val="00830D32"/>
    <w:rsid w:val="008310C0"/>
    <w:rsid w:val="00835A74"/>
    <w:rsid w:val="00837402"/>
    <w:rsid w:val="00847253"/>
    <w:rsid w:val="0086289D"/>
    <w:rsid w:val="008638AD"/>
    <w:rsid w:val="00871584"/>
    <w:rsid w:val="008771A2"/>
    <w:rsid w:val="00880B26"/>
    <w:rsid w:val="00884ED5"/>
    <w:rsid w:val="0088752D"/>
    <w:rsid w:val="00893251"/>
    <w:rsid w:val="00894A7C"/>
    <w:rsid w:val="00894EE3"/>
    <w:rsid w:val="008A12CF"/>
    <w:rsid w:val="008A2C64"/>
    <w:rsid w:val="008A2E79"/>
    <w:rsid w:val="008A3B6B"/>
    <w:rsid w:val="008B347A"/>
    <w:rsid w:val="008B4569"/>
    <w:rsid w:val="008C3FDE"/>
    <w:rsid w:val="008C690B"/>
    <w:rsid w:val="008D01A8"/>
    <w:rsid w:val="008D0B7F"/>
    <w:rsid w:val="008D4B83"/>
    <w:rsid w:val="008D57C1"/>
    <w:rsid w:val="008E38DA"/>
    <w:rsid w:val="008E399C"/>
    <w:rsid w:val="008E44CC"/>
    <w:rsid w:val="008E6E6A"/>
    <w:rsid w:val="00902EE1"/>
    <w:rsid w:val="009043D8"/>
    <w:rsid w:val="009059B8"/>
    <w:rsid w:val="00914A5B"/>
    <w:rsid w:val="0091782E"/>
    <w:rsid w:val="00920928"/>
    <w:rsid w:val="00927C7F"/>
    <w:rsid w:val="009343A6"/>
    <w:rsid w:val="00945A6E"/>
    <w:rsid w:val="00946E27"/>
    <w:rsid w:val="009526E2"/>
    <w:rsid w:val="00956210"/>
    <w:rsid w:val="00966426"/>
    <w:rsid w:val="009678DA"/>
    <w:rsid w:val="00971EEF"/>
    <w:rsid w:val="00974D4B"/>
    <w:rsid w:val="00975090"/>
    <w:rsid w:val="009755A8"/>
    <w:rsid w:val="009760B0"/>
    <w:rsid w:val="00980C08"/>
    <w:rsid w:val="00982BE6"/>
    <w:rsid w:val="009833F4"/>
    <w:rsid w:val="00986EC2"/>
    <w:rsid w:val="00995A2A"/>
    <w:rsid w:val="009A00B9"/>
    <w:rsid w:val="009A0407"/>
    <w:rsid w:val="009A1F4C"/>
    <w:rsid w:val="009A543F"/>
    <w:rsid w:val="009B0916"/>
    <w:rsid w:val="009B695E"/>
    <w:rsid w:val="009B7C82"/>
    <w:rsid w:val="009C0C52"/>
    <w:rsid w:val="009C18C9"/>
    <w:rsid w:val="009C46F3"/>
    <w:rsid w:val="009C6CE6"/>
    <w:rsid w:val="009C7549"/>
    <w:rsid w:val="009D3225"/>
    <w:rsid w:val="009D6F47"/>
    <w:rsid w:val="009E306F"/>
    <w:rsid w:val="009E3F1F"/>
    <w:rsid w:val="009F16F9"/>
    <w:rsid w:val="009F3011"/>
    <w:rsid w:val="00A04D8A"/>
    <w:rsid w:val="00A14265"/>
    <w:rsid w:val="00A162EA"/>
    <w:rsid w:val="00A21C50"/>
    <w:rsid w:val="00A233B8"/>
    <w:rsid w:val="00A23848"/>
    <w:rsid w:val="00A23A97"/>
    <w:rsid w:val="00A240A3"/>
    <w:rsid w:val="00A31606"/>
    <w:rsid w:val="00A3174E"/>
    <w:rsid w:val="00A35C3F"/>
    <w:rsid w:val="00A43212"/>
    <w:rsid w:val="00A563DB"/>
    <w:rsid w:val="00A61ED5"/>
    <w:rsid w:val="00A716A9"/>
    <w:rsid w:val="00A72C21"/>
    <w:rsid w:val="00A80199"/>
    <w:rsid w:val="00A91A2C"/>
    <w:rsid w:val="00A94E6C"/>
    <w:rsid w:val="00A964ED"/>
    <w:rsid w:val="00A979A4"/>
    <w:rsid w:val="00AA0A14"/>
    <w:rsid w:val="00AA398B"/>
    <w:rsid w:val="00AA58EC"/>
    <w:rsid w:val="00AB0EA7"/>
    <w:rsid w:val="00AB2837"/>
    <w:rsid w:val="00AB324F"/>
    <w:rsid w:val="00AB65BF"/>
    <w:rsid w:val="00AB7BE6"/>
    <w:rsid w:val="00AB7E63"/>
    <w:rsid w:val="00AC5E33"/>
    <w:rsid w:val="00AC621F"/>
    <w:rsid w:val="00AD2913"/>
    <w:rsid w:val="00AD4D0D"/>
    <w:rsid w:val="00AD7A1F"/>
    <w:rsid w:val="00AE087A"/>
    <w:rsid w:val="00AE28A5"/>
    <w:rsid w:val="00AE55B5"/>
    <w:rsid w:val="00AF14D1"/>
    <w:rsid w:val="00AF3DE4"/>
    <w:rsid w:val="00B103BD"/>
    <w:rsid w:val="00B11C59"/>
    <w:rsid w:val="00B30634"/>
    <w:rsid w:val="00B31359"/>
    <w:rsid w:val="00B37150"/>
    <w:rsid w:val="00B42E04"/>
    <w:rsid w:val="00B5226C"/>
    <w:rsid w:val="00B52B00"/>
    <w:rsid w:val="00B57502"/>
    <w:rsid w:val="00B618D9"/>
    <w:rsid w:val="00B71CA5"/>
    <w:rsid w:val="00B73067"/>
    <w:rsid w:val="00B809A1"/>
    <w:rsid w:val="00B872D2"/>
    <w:rsid w:val="00B87FFA"/>
    <w:rsid w:val="00B90F72"/>
    <w:rsid w:val="00B91976"/>
    <w:rsid w:val="00B974A4"/>
    <w:rsid w:val="00B97B1C"/>
    <w:rsid w:val="00BB0021"/>
    <w:rsid w:val="00BB780A"/>
    <w:rsid w:val="00BB7D95"/>
    <w:rsid w:val="00BC696E"/>
    <w:rsid w:val="00BD02DE"/>
    <w:rsid w:val="00BD297C"/>
    <w:rsid w:val="00BD4719"/>
    <w:rsid w:val="00BD50C7"/>
    <w:rsid w:val="00BD5738"/>
    <w:rsid w:val="00BD6767"/>
    <w:rsid w:val="00BD6EDE"/>
    <w:rsid w:val="00BE5357"/>
    <w:rsid w:val="00BE5F54"/>
    <w:rsid w:val="00BF0326"/>
    <w:rsid w:val="00BF2EE1"/>
    <w:rsid w:val="00BF7A84"/>
    <w:rsid w:val="00C01A72"/>
    <w:rsid w:val="00C06A03"/>
    <w:rsid w:val="00C110AC"/>
    <w:rsid w:val="00C154D9"/>
    <w:rsid w:val="00C17798"/>
    <w:rsid w:val="00C21EE6"/>
    <w:rsid w:val="00C2243E"/>
    <w:rsid w:val="00C33629"/>
    <w:rsid w:val="00C40C90"/>
    <w:rsid w:val="00C46062"/>
    <w:rsid w:val="00C60B6B"/>
    <w:rsid w:val="00C71A49"/>
    <w:rsid w:val="00C7722C"/>
    <w:rsid w:val="00C90D7F"/>
    <w:rsid w:val="00C973A8"/>
    <w:rsid w:val="00C97977"/>
    <w:rsid w:val="00CA3493"/>
    <w:rsid w:val="00CA6BCD"/>
    <w:rsid w:val="00CB0166"/>
    <w:rsid w:val="00CB55CD"/>
    <w:rsid w:val="00CC4C7C"/>
    <w:rsid w:val="00CC51E1"/>
    <w:rsid w:val="00CC69BB"/>
    <w:rsid w:val="00CC7A5C"/>
    <w:rsid w:val="00CD6BD2"/>
    <w:rsid w:val="00CF3D1D"/>
    <w:rsid w:val="00CF4483"/>
    <w:rsid w:val="00D0121B"/>
    <w:rsid w:val="00D0631F"/>
    <w:rsid w:val="00D06C29"/>
    <w:rsid w:val="00D06F71"/>
    <w:rsid w:val="00D07B0B"/>
    <w:rsid w:val="00D11704"/>
    <w:rsid w:val="00D16B22"/>
    <w:rsid w:val="00D32286"/>
    <w:rsid w:val="00D36F84"/>
    <w:rsid w:val="00D505C6"/>
    <w:rsid w:val="00D534A9"/>
    <w:rsid w:val="00D54616"/>
    <w:rsid w:val="00D573D4"/>
    <w:rsid w:val="00D75C03"/>
    <w:rsid w:val="00D80E11"/>
    <w:rsid w:val="00D8264B"/>
    <w:rsid w:val="00D91E78"/>
    <w:rsid w:val="00D93F8C"/>
    <w:rsid w:val="00D972CA"/>
    <w:rsid w:val="00DA1655"/>
    <w:rsid w:val="00DC069C"/>
    <w:rsid w:val="00DC4CBC"/>
    <w:rsid w:val="00DD04F9"/>
    <w:rsid w:val="00DD06B2"/>
    <w:rsid w:val="00DD1E7C"/>
    <w:rsid w:val="00DF1187"/>
    <w:rsid w:val="00DF2119"/>
    <w:rsid w:val="00E0375D"/>
    <w:rsid w:val="00E04116"/>
    <w:rsid w:val="00E12AA7"/>
    <w:rsid w:val="00E13F79"/>
    <w:rsid w:val="00E3076A"/>
    <w:rsid w:val="00E314CA"/>
    <w:rsid w:val="00E31652"/>
    <w:rsid w:val="00E360C8"/>
    <w:rsid w:val="00E477C5"/>
    <w:rsid w:val="00E506EF"/>
    <w:rsid w:val="00E72701"/>
    <w:rsid w:val="00E7530E"/>
    <w:rsid w:val="00E75688"/>
    <w:rsid w:val="00E801CB"/>
    <w:rsid w:val="00E80881"/>
    <w:rsid w:val="00E82630"/>
    <w:rsid w:val="00E9050A"/>
    <w:rsid w:val="00E96E42"/>
    <w:rsid w:val="00EA0A90"/>
    <w:rsid w:val="00EA2DEE"/>
    <w:rsid w:val="00EA2EF9"/>
    <w:rsid w:val="00EA3771"/>
    <w:rsid w:val="00EA378B"/>
    <w:rsid w:val="00EB3D3C"/>
    <w:rsid w:val="00EB6A23"/>
    <w:rsid w:val="00ED2D23"/>
    <w:rsid w:val="00ED43DA"/>
    <w:rsid w:val="00ED7FDB"/>
    <w:rsid w:val="00EE4C90"/>
    <w:rsid w:val="00EE623D"/>
    <w:rsid w:val="00EE6B9D"/>
    <w:rsid w:val="00EE7ABD"/>
    <w:rsid w:val="00EF7565"/>
    <w:rsid w:val="00F13851"/>
    <w:rsid w:val="00F16D0C"/>
    <w:rsid w:val="00F17433"/>
    <w:rsid w:val="00F20C41"/>
    <w:rsid w:val="00F22388"/>
    <w:rsid w:val="00F24F4E"/>
    <w:rsid w:val="00F329A8"/>
    <w:rsid w:val="00F34D4B"/>
    <w:rsid w:val="00F35493"/>
    <w:rsid w:val="00F3576E"/>
    <w:rsid w:val="00F369B7"/>
    <w:rsid w:val="00F41B66"/>
    <w:rsid w:val="00F421B9"/>
    <w:rsid w:val="00F42593"/>
    <w:rsid w:val="00F46F3B"/>
    <w:rsid w:val="00F4769B"/>
    <w:rsid w:val="00F51136"/>
    <w:rsid w:val="00F52402"/>
    <w:rsid w:val="00F53785"/>
    <w:rsid w:val="00F53BF6"/>
    <w:rsid w:val="00F573E3"/>
    <w:rsid w:val="00F61942"/>
    <w:rsid w:val="00F62C55"/>
    <w:rsid w:val="00F64836"/>
    <w:rsid w:val="00F67CCA"/>
    <w:rsid w:val="00F7459D"/>
    <w:rsid w:val="00F830BA"/>
    <w:rsid w:val="00F90DE7"/>
    <w:rsid w:val="00F9473E"/>
    <w:rsid w:val="00FA2826"/>
    <w:rsid w:val="00FA7F3F"/>
    <w:rsid w:val="00FB0BE4"/>
    <w:rsid w:val="00FB397F"/>
    <w:rsid w:val="00FB7E17"/>
    <w:rsid w:val="00FC6A2A"/>
    <w:rsid w:val="00FC7A66"/>
    <w:rsid w:val="00FD28CE"/>
    <w:rsid w:val="00FD2AAD"/>
    <w:rsid w:val="00FD44E7"/>
    <w:rsid w:val="00FD5D90"/>
    <w:rsid w:val="00FD65C5"/>
    <w:rsid w:val="00FD7E5A"/>
    <w:rsid w:val="00FE4FEA"/>
    <w:rsid w:val="00FF34EA"/>
    <w:rsid w:val="00FF6A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F3B"/>
    <w:pPr>
      <w:widowControl w:val="0"/>
    </w:pPr>
    <w:rPr>
      <w:kern w:val="2"/>
      <w:sz w:val="24"/>
    </w:rPr>
  </w:style>
  <w:style w:type="paragraph" w:styleId="1">
    <w:name w:val="heading 1"/>
    <w:basedOn w:val="a0"/>
    <w:next w:val="a"/>
    <w:qFormat/>
    <w:pPr>
      <w:numPr>
        <w:numId w:val="1"/>
      </w:numPr>
      <w:autoSpaceDN w:val="0"/>
      <w:adjustRightInd w:val="0"/>
      <w:snapToGrid w:val="0"/>
      <w:spacing w:beforeLines="50" w:before="180" w:afterLines="50" w:after="180" w:line="440" w:lineRule="exact"/>
      <w:jc w:val="left"/>
    </w:pPr>
    <w:rPr>
      <w:rFonts w:ascii="研澤新中黑體" w:eastAsia="標楷體" w:hAnsi="標楷體"/>
      <w:iCs/>
      <w:snapToGrid w:val="0"/>
      <w:sz w:val="36"/>
      <w:szCs w:val="36"/>
    </w:rPr>
  </w:style>
  <w:style w:type="paragraph" w:styleId="2">
    <w:name w:val="heading 2"/>
    <w:basedOn w:val="a0"/>
    <w:next w:val="a"/>
    <w:qFormat/>
    <w:pPr>
      <w:numPr>
        <w:ilvl w:val="1"/>
        <w:numId w:val="1"/>
      </w:numPr>
      <w:autoSpaceDN w:val="0"/>
      <w:adjustRightInd w:val="0"/>
      <w:spacing w:beforeLines="50" w:before="180" w:afterLines="50" w:after="180" w:line="400" w:lineRule="exact"/>
      <w:jc w:val="both"/>
      <w:outlineLvl w:val="1"/>
    </w:pPr>
    <w:rPr>
      <w:rFonts w:ascii="標楷體" w:eastAsia="標楷體" w:hAnsi="細明體"/>
      <w:bCs w:val="0"/>
      <w:iCs/>
      <w:snapToGrid w:val="0"/>
      <w:kern w:val="0"/>
    </w:rPr>
  </w:style>
  <w:style w:type="paragraph" w:styleId="3">
    <w:name w:val="heading 3"/>
    <w:basedOn w:val="a0"/>
    <w:next w:val="a"/>
    <w:qFormat/>
    <w:pPr>
      <w:numPr>
        <w:ilvl w:val="2"/>
        <w:numId w:val="1"/>
      </w:numPr>
      <w:autoSpaceDN w:val="0"/>
      <w:adjustRightInd w:val="0"/>
      <w:snapToGrid w:val="0"/>
      <w:spacing w:beforeLines="50" w:before="180" w:afterLines="50" w:after="180" w:line="400" w:lineRule="exact"/>
      <w:jc w:val="both"/>
      <w:outlineLvl w:val="2"/>
    </w:pPr>
    <w:rPr>
      <w:rFonts w:ascii="標楷體" w:eastAsia="標楷體" w:hAnsi="標楷體"/>
      <w:b w:val="0"/>
      <w:bCs w:val="0"/>
      <w:iCs/>
      <w:snapToGrid w:val="0"/>
      <w:kern w:val="0"/>
      <w:szCs w:val="36"/>
    </w:rPr>
  </w:style>
  <w:style w:type="paragraph" w:styleId="4">
    <w:name w:val="heading 4"/>
    <w:basedOn w:val="a0"/>
    <w:next w:val="a"/>
    <w:qFormat/>
    <w:pPr>
      <w:numPr>
        <w:ilvl w:val="3"/>
        <w:numId w:val="1"/>
      </w:numPr>
      <w:adjustRightInd w:val="0"/>
      <w:snapToGrid w:val="0"/>
      <w:spacing w:beforeLines="50" w:before="180" w:afterLines="50" w:after="180" w:line="400" w:lineRule="exact"/>
      <w:jc w:val="both"/>
      <w:outlineLvl w:val="3"/>
    </w:pPr>
    <w:rPr>
      <w:rFonts w:ascii="標楷體" w:eastAsia="標楷體" w:hAnsi="標楷體"/>
      <w:b w:val="0"/>
      <w:iCs/>
      <w:snapToGrid w:val="0"/>
      <w:kern w:val="0"/>
      <w:szCs w:val="36"/>
    </w:rPr>
  </w:style>
  <w:style w:type="paragraph" w:styleId="5">
    <w:name w:val="heading 5"/>
    <w:basedOn w:val="a0"/>
    <w:next w:val="a"/>
    <w:qFormat/>
    <w:pPr>
      <w:numPr>
        <w:ilvl w:val="4"/>
        <w:numId w:val="1"/>
      </w:numPr>
      <w:autoSpaceDN w:val="0"/>
      <w:adjustRightInd w:val="0"/>
      <w:snapToGrid w:val="0"/>
      <w:spacing w:beforeLines="50" w:before="180" w:afterLines="50" w:after="180" w:line="400" w:lineRule="exact"/>
      <w:jc w:val="both"/>
      <w:outlineLvl w:val="4"/>
    </w:pPr>
    <w:rPr>
      <w:rFonts w:ascii="標楷體" w:eastAsia="標楷體" w:hAnsi="標楷體"/>
      <w:b w:val="0"/>
      <w:bCs w:val="0"/>
      <w:iCs/>
      <w:snapToGrid w:val="0"/>
      <w:spacing w:val="40"/>
      <w:kern w:val="0"/>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壹目"/>
    <w:basedOn w:val="a"/>
    <w:pPr>
      <w:tabs>
        <w:tab w:val="right" w:leader="middleDot" w:pos="9000"/>
      </w:tabs>
      <w:adjustRightInd w:val="0"/>
      <w:spacing w:before="120" w:after="120"/>
      <w:textAlignment w:val="baseline"/>
      <w:outlineLvl w:val="0"/>
    </w:pPr>
    <w:rPr>
      <w:rFonts w:ascii="華康楷書體W5" w:eastAsia="華康楷書體W5" w:hAnsi="CG Times"/>
      <w:b/>
      <w:kern w:val="0"/>
      <w:sz w:val="32"/>
    </w:rPr>
  </w:style>
  <w:style w:type="paragraph" w:styleId="a5">
    <w:name w:val="Block Text"/>
    <w:basedOn w:val="a"/>
    <w:semiHidden/>
    <w:pPr>
      <w:ind w:left="1080" w:right="-327" w:hanging="1440"/>
    </w:pPr>
    <w:rPr>
      <w:rFonts w:eastAsia="標楷體"/>
    </w:rPr>
  </w:style>
  <w:style w:type="paragraph" w:styleId="a6">
    <w:name w:val="footer"/>
    <w:basedOn w:val="a"/>
    <w:link w:val="a7"/>
    <w:uiPriority w:val="99"/>
    <w:pPr>
      <w:tabs>
        <w:tab w:val="center" w:pos="4153"/>
        <w:tab w:val="right" w:pos="8306"/>
      </w:tabs>
      <w:snapToGrid w:val="0"/>
    </w:pPr>
    <w:rPr>
      <w:sz w:val="20"/>
    </w:rPr>
  </w:style>
  <w:style w:type="character" w:styleId="a8">
    <w:name w:val="page number"/>
    <w:basedOn w:val="a1"/>
    <w:semiHidden/>
  </w:style>
  <w:style w:type="paragraph" w:styleId="a9">
    <w:name w:val="header"/>
    <w:basedOn w:val="a"/>
    <w:semiHidden/>
    <w:pPr>
      <w:tabs>
        <w:tab w:val="center" w:pos="4153"/>
        <w:tab w:val="right" w:pos="8306"/>
      </w:tabs>
      <w:snapToGrid w:val="0"/>
    </w:pPr>
    <w:rPr>
      <w:sz w:val="20"/>
    </w:rPr>
  </w:style>
  <w:style w:type="paragraph" w:customStyle="1" w:styleId="aa">
    <w:name w:val="一、目"/>
    <w:basedOn w:val="a"/>
    <w:pPr>
      <w:tabs>
        <w:tab w:val="right" w:leader="middleDot" w:pos="9000"/>
      </w:tabs>
      <w:adjustRightInd w:val="0"/>
      <w:spacing w:before="120" w:after="120"/>
      <w:ind w:left="200" w:hanging="200"/>
      <w:jc w:val="both"/>
      <w:textAlignment w:val="baseline"/>
      <w:outlineLvl w:val="0"/>
    </w:pPr>
    <w:rPr>
      <w:rFonts w:ascii="華康楷書體W5" w:eastAsia="華康楷書體W5" w:hAnsi="CG Times"/>
      <w:kern w:val="0"/>
      <w:sz w:val="32"/>
    </w:rPr>
  </w:style>
  <w:style w:type="paragraph" w:styleId="a0">
    <w:name w:val="Title"/>
    <w:basedOn w:val="a"/>
    <w:qFormat/>
    <w:pPr>
      <w:spacing w:before="240" w:after="60"/>
      <w:jc w:val="center"/>
      <w:outlineLvl w:val="0"/>
    </w:pPr>
    <w:rPr>
      <w:rFonts w:ascii="Arial" w:hAnsi="Arial" w:cs="Arial"/>
      <w:b/>
      <w:bCs/>
      <w:sz w:val="32"/>
      <w:szCs w:val="32"/>
    </w:rPr>
  </w:style>
  <w:style w:type="paragraph" w:styleId="ab">
    <w:name w:val="Balloon Text"/>
    <w:basedOn w:val="a"/>
    <w:link w:val="ac"/>
    <w:uiPriority w:val="99"/>
    <w:semiHidden/>
    <w:unhideWhenUsed/>
    <w:rsid w:val="00EE4C90"/>
    <w:rPr>
      <w:rFonts w:ascii="Cambria" w:hAnsi="Cambria"/>
      <w:sz w:val="18"/>
      <w:szCs w:val="18"/>
    </w:rPr>
  </w:style>
  <w:style w:type="character" w:customStyle="1" w:styleId="ac">
    <w:name w:val="註解方塊文字 字元"/>
    <w:link w:val="ab"/>
    <w:uiPriority w:val="99"/>
    <w:semiHidden/>
    <w:rsid w:val="00EE4C90"/>
    <w:rPr>
      <w:rFonts w:ascii="Cambria" w:eastAsia="新細明體" w:hAnsi="Cambria" w:cs="Times New Roman"/>
      <w:kern w:val="2"/>
      <w:sz w:val="18"/>
      <w:szCs w:val="18"/>
    </w:rPr>
  </w:style>
  <w:style w:type="paragraph" w:styleId="20">
    <w:name w:val="Body Text Indent 2"/>
    <w:basedOn w:val="a"/>
    <w:link w:val="21"/>
    <w:rsid w:val="007D3969"/>
    <w:pPr>
      <w:ind w:left="640" w:hangingChars="200" w:hanging="640"/>
    </w:pPr>
    <w:rPr>
      <w:rFonts w:ascii="標楷體" w:eastAsia="標楷體" w:hAnsi="Amaze"/>
      <w:sz w:val="32"/>
      <w:szCs w:val="24"/>
    </w:rPr>
  </w:style>
  <w:style w:type="character" w:customStyle="1" w:styleId="21">
    <w:name w:val="本文縮排 2 字元"/>
    <w:link w:val="20"/>
    <w:rsid w:val="007D3969"/>
    <w:rPr>
      <w:rFonts w:ascii="標楷體" w:eastAsia="標楷體" w:hAnsi="Amaze"/>
      <w:kern w:val="2"/>
      <w:sz w:val="32"/>
      <w:szCs w:val="24"/>
    </w:rPr>
  </w:style>
  <w:style w:type="character" w:customStyle="1" w:styleId="a7">
    <w:name w:val="頁尾 字元"/>
    <w:link w:val="a6"/>
    <w:uiPriority w:val="99"/>
    <w:rsid w:val="00F67CCA"/>
    <w:rPr>
      <w:kern w:val="2"/>
    </w:rPr>
  </w:style>
  <w:style w:type="paragraph" w:styleId="ad">
    <w:name w:val="List Paragraph"/>
    <w:basedOn w:val="a"/>
    <w:uiPriority w:val="34"/>
    <w:qFormat/>
    <w:rsid w:val="009526E2"/>
    <w:pPr>
      <w:ind w:leftChars="200" w:left="480"/>
    </w:pPr>
  </w:style>
  <w:style w:type="paragraph" w:styleId="30">
    <w:name w:val="Body Text Indent 3"/>
    <w:basedOn w:val="a"/>
    <w:link w:val="31"/>
    <w:uiPriority w:val="99"/>
    <w:unhideWhenUsed/>
    <w:rsid w:val="009526E2"/>
    <w:pPr>
      <w:spacing w:after="120"/>
      <w:ind w:leftChars="200" w:left="480"/>
    </w:pPr>
    <w:rPr>
      <w:sz w:val="16"/>
      <w:szCs w:val="16"/>
    </w:rPr>
  </w:style>
  <w:style w:type="character" w:customStyle="1" w:styleId="31">
    <w:name w:val="本文縮排 3 字元"/>
    <w:link w:val="30"/>
    <w:uiPriority w:val="99"/>
    <w:rsid w:val="009526E2"/>
    <w:rPr>
      <w:kern w:val="2"/>
      <w:sz w:val="16"/>
      <w:szCs w:val="16"/>
    </w:rPr>
  </w:style>
  <w:style w:type="character" w:styleId="ae">
    <w:name w:val="Strong"/>
    <w:uiPriority w:val="22"/>
    <w:qFormat/>
    <w:rsid w:val="00D32286"/>
    <w:rPr>
      <w:b/>
      <w:bCs/>
    </w:rPr>
  </w:style>
  <w:style w:type="paragraph" w:customStyle="1" w:styleId="af">
    <w:name w:val="內文縮３"/>
    <w:basedOn w:val="af0"/>
    <w:autoRedefine/>
    <w:rsid w:val="003B07F2"/>
    <w:pPr>
      <w:widowControl/>
      <w:autoSpaceDE w:val="0"/>
      <w:adjustRightInd w:val="0"/>
      <w:snapToGrid w:val="0"/>
      <w:spacing w:line="520" w:lineRule="exact"/>
      <w:ind w:leftChars="0" w:left="0" w:firstLineChars="200" w:firstLine="640"/>
      <w:jc w:val="both"/>
    </w:pPr>
    <w:rPr>
      <w:rFonts w:ascii="標楷體" w:eastAsia="標楷體" w:hAnsi="標楷體"/>
      <w:iCs/>
      <w:color w:val="000000"/>
      <w:sz w:val="32"/>
      <w:szCs w:val="32"/>
    </w:rPr>
  </w:style>
  <w:style w:type="paragraph" w:styleId="af1">
    <w:name w:val="Body Text Indent"/>
    <w:basedOn w:val="a"/>
    <w:link w:val="af2"/>
    <w:uiPriority w:val="99"/>
    <w:semiHidden/>
    <w:unhideWhenUsed/>
    <w:rsid w:val="00702C7B"/>
    <w:pPr>
      <w:spacing w:after="120"/>
      <w:ind w:leftChars="200" w:left="480"/>
    </w:pPr>
  </w:style>
  <w:style w:type="character" w:customStyle="1" w:styleId="af2">
    <w:name w:val="本文縮排 字元"/>
    <w:link w:val="af1"/>
    <w:uiPriority w:val="99"/>
    <w:semiHidden/>
    <w:rsid w:val="00702C7B"/>
    <w:rPr>
      <w:kern w:val="2"/>
      <w:sz w:val="24"/>
    </w:rPr>
  </w:style>
  <w:style w:type="paragraph" w:styleId="af0">
    <w:name w:val="Normal Indent"/>
    <w:basedOn w:val="a"/>
    <w:uiPriority w:val="99"/>
    <w:semiHidden/>
    <w:unhideWhenUsed/>
    <w:rsid w:val="00702C7B"/>
    <w:pPr>
      <w:ind w:leftChars="200" w:left="480"/>
    </w:pPr>
  </w:style>
  <w:style w:type="paragraph" w:customStyle="1" w:styleId="af3">
    <w:name w:val="一段"/>
    <w:basedOn w:val="a"/>
    <w:uiPriority w:val="99"/>
    <w:rsid w:val="007A334F"/>
    <w:pPr>
      <w:spacing w:line="500" w:lineRule="exact"/>
      <w:ind w:left="720"/>
      <w:jc w:val="both"/>
    </w:pPr>
    <w:rPr>
      <w:rFonts w:eastAsia="全真楷書"/>
      <w:sz w:val="32"/>
    </w:rPr>
  </w:style>
  <w:style w:type="table" w:styleId="af4">
    <w:name w:val="Table Grid"/>
    <w:basedOn w:val="a2"/>
    <w:uiPriority w:val="59"/>
    <w:rsid w:val="00830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uiPriority w:val="99"/>
    <w:semiHidden/>
    <w:unhideWhenUsed/>
    <w:rsid w:val="00E477C5"/>
    <w:rPr>
      <w:sz w:val="18"/>
      <w:szCs w:val="18"/>
    </w:rPr>
  </w:style>
  <w:style w:type="paragraph" w:styleId="af6">
    <w:name w:val="annotation text"/>
    <w:basedOn w:val="a"/>
    <w:link w:val="af7"/>
    <w:uiPriority w:val="99"/>
    <w:semiHidden/>
    <w:unhideWhenUsed/>
    <w:rsid w:val="00E477C5"/>
  </w:style>
  <w:style w:type="character" w:customStyle="1" w:styleId="af7">
    <w:name w:val="註解文字 字元"/>
    <w:basedOn w:val="a1"/>
    <w:link w:val="af6"/>
    <w:uiPriority w:val="99"/>
    <w:semiHidden/>
    <w:rsid w:val="00E477C5"/>
    <w:rPr>
      <w:kern w:val="2"/>
      <w:sz w:val="24"/>
    </w:rPr>
  </w:style>
  <w:style w:type="paragraph" w:styleId="af8">
    <w:name w:val="annotation subject"/>
    <w:basedOn w:val="af6"/>
    <w:next w:val="af6"/>
    <w:link w:val="af9"/>
    <w:uiPriority w:val="99"/>
    <w:semiHidden/>
    <w:unhideWhenUsed/>
    <w:rsid w:val="00E477C5"/>
    <w:rPr>
      <w:b/>
      <w:bCs/>
    </w:rPr>
  </w:style>
  <w:style w:type="character" w:customStyle="1" w:styleId="af9">
    <w:name w:val="註解主旨 字元"/>
    <w:basedOn w:val="af7"/>
    <w:link w:val="af8"/>
    <w:uiPriority w:val="99"/>
    <w:semiHidden/>
    <w:rsid w:val="00E477C5"/>
    <w:rPr>
      <w:b/>
      <w:bCs/>
      <w:kern w:val="2"/>
      <w:sz w:val="24"/>
    </w:rPr>
  </w:style>
  <w:style w:type="paragraph" w:styleId="Web">
    <w:name w:val="Normal (Web)"/>
    <w:basedOn w:val="a"/>
    <w:uiPriority w:val="99"/>
    <w:unhideWhenUsed/>
    <w:rsid w:val="00D54616"/>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F3B"/>
    <w:pPr>
      <w:widowControl w:val="0"/>
    </w:pPr>
    <w:rPr>
      <w:kern w:val="2"/>
      <w:sz w:val="24"/>
    </w:rPr>
  </w:style>
  <w:style w:type="paragraph" w:styleId="1">
    <w:name w:val="heading 1"/>
    <w:basedOn w:val="a0"/>
    <w:next w:val="a"/>
    <w:qFormat/>
    <w:pPr>
      <w:numPr>
        <w:numId w:val="1"/>
      </w:numPr>
      <w:autoSpaceDN w:val="0"/>
      <w:adjustRightInd w:val="0"/>
      <w:snapToGrid w:val="0"/>
      <w:spacing w:beforeLines="50" w:before="180" w:afterLines="50" w:after="180" w:line="440" w:lineRule="exact"/>
      <w:jc w:val="left"/>
    </w:pPr>
    <w:rPr>
      <w:rFonts w:ascii="研澤新中黑體" w:eastAsia="標楷體" w:hAnsi="標楷體"/>
      <w:iCs/>
      <w:snapToGrid w:val="0"/>
      <w:sz w:val="36"/>
      <w:szCs w:val="36"/>
    </w:rPr>
  </w:style>
  <w:style w:type="paragraph" w:styleId="2">
    <w:name w:val="heading 2"/>
    <w:basedOn w:val="a0"/>
    <w:next w:val="a"/>
    <w:qFormat/>
    <w:pPr>
      <w:numPr>
        <w:ilvl w:val="1"/>
        <w:numId w:val="1"/>
      </w:numPr>
      <w:autoSpaceDN w:val="0"/>
      <w:adjustRightInd w:val="0"/>
      <w:spacing w:beforeLines="50" w:before="180" w:afterLines="50" w:after="180" w:line="400" w:lineRule="exact"/>
      <w:jc w:val="both"/>
      <w:outlineLvl w:val="1"/>
    </w:pPr>
    <w:rPr>
      <w:rFonts w:ascii="標楷體" w:eastAsia="標楷體" w:hAnsi="細明體"/>
      <w:bCs w:val="0"/>
      <w:iCs/>
      <w:snapToGrid w:val="0"/>
      <w:kern w:val="0"/>
    </w:rPr>
  </w:style>
  <w:style w:type="paragraph" w:styleId="3">
    <w:name w:val="heading 3"/>
    <w:basedOn w:val="a0"/>
    <w:next w:val="a"/>
    <w:qFormat/>
    <w:pPr>
      <w:numPr>
        <w:ilvl w:val="2"/>
        <w:numId w:val="1"/>
      </w:numPr>
      <w:autoSpaceDN w:val="0"/>
      <w:adjustRightInd w:val="0"/>
      <w:snapToGrid w:val="0"/>
      <w:spacing w:beforeLines="50" w:before="180" w:afterLines="50" w:after="180" w:line="400" w:lineRule="exact"/>
      <w:jc w:val="both"/>
      <w:outlineLvl w:val="2"/>
    </w:pPr>
    <w:rPr>
      <w:rFonts w:ascii="標楷體" w:eastAsia="標楷體" w:hAnsi="標楷體"/>
      <w:b w:val="0"/>
      <w:bCs w:val="0"/>
      <w:iCs/>
      <w:snapToGrid w:val="0"/>
      <w:kern w:val="0"/>
      <w:szCs w:val="36"/>
    </w:rPr>
  </w:style>
  <w:style w:type="paragraph" w:styleId="4">
    <w:name w:val="heading 4"/>
    <w:basedOn w:val="a0"/>
    <w:next w:val="a"/>
    <w:qFormat/>
    <w:pPr>
      <w:numPr>
        <w:ilvl w:val="3"/>
        <w:numId w:val="1"/>
      </w:numPr>
      <w:adjustRightInd w:val="0"/>
      <w:snapToGrid w:val="0"/>
      <w:spacing w:beforeLines="50" w:before="180" w:afterLines="50" w:after="180" w:line="400" w:lineRule="exact"/>
      <w:jc w:val="both"/>
      <w:outlineLvl w:val="3"/>
    </w:pPr>
    <w:rPr>
      <w:rFonts w:ascii="標楷體" w:eastAsia="標楷體" w:hAnsi="標楷體"/>
      <w:b w:val="0"/>
      <w:iCs/>
      <w:snapToGrid w:val="0"/>
      <w:kern w:val="0"/>
      <w:szCs w:val="36"/>
    </w:rPr>
  </w:style>
  <w:style w:type="paragraph" w:styleId="5">
    <w:name w:val="heading 5"/>
    <w:basedOn w:val="a0"/>
    <w:next w:val="a"/>
    <w:qFormat/>
    <w:pPr>
      <w:numPr>
        <w:ilvl w:val="4"/>
        <w:numId w:val="1"/>
      </w:numPr>
      <w:autoSpaceDN w:val="0"/>
      <w:adjustRightInd w:val="0"/>
      <w:snapToGrid w:val="0"/>
      <w:spacing w:beforeLines="50" w:before="180" w:afterLines="50" w:after="180" w:line="400" w:lineRule="exact"/>
      <w:jc w:val="both"/>
      <w:outlineLvl w:val="4"/>
    </w:pPr>
    <w:rPr>
      <w:rFonts w:ascii="標楷體" w:eastAsia="標楷體" w:hAnsi="標楷體"/>
      <w:b w:val="0"/>
      <w:bCs w:val="0"/>
      <w:iCs/>
      <w:snapToGrid w:val="0"/>
      <w:spacing w:val="40"/>
      <w:kern w:val="0"/>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壹目"/>
    <w:basedOn w:val="a"/>
    <w:pPr>
      <w:tabs>
        <w:tab w:val="right" w:leader="middleDot" w:pos="9000"/>
      </w:tabs>
      <w:adjustRightInd w:val="0"/>
      <w:spacing w:before="120" w:after="120"/>
      <w:textAlignment w:val="baseline"/>
      <w:outlineLvl w:val="0"/>
    </w:pPr>
    <w:rPr>
      <w:rFonts w:ascii="華康楷書體W5" w:eastAsia="華康楷書體W5" w:hAnsi="CG Times"/>
      <w:b/>
      <w:kern w:val="0"/>
      <w:sz w:val="32"/>
    </w:rPr>
  </w:style>
  <w:style w:type="paragraph" w:styleId="a5">
    <w:name w:val="Block Text"/>
    <w:basedOn w:val="a"/>
    <w:semiHidden/>
    <w:pPr>
      <w:ind w:left="1080" w:right="-327" w:hanging="1440"/>
    </w:pPr>
    <w:rPr>
      <w:rFonts w:eastAsia="標楷體"/>
    </w:rPr>
  </w:style>
  <w:style w:type="paragraph" w:styleId="a6">
    <w:name w:val="footer"/>
    <w:basedOn w:val="a"/>
    <w:link w:val="a7"/>
    <w:uiPriority w:val="99"/>
    <w:pPr>
      <w:tabs>
        <w:tab w:val="center" w:pos="4153"/>
        <w:tab w:val="right" w:pos="8306"/>
      </w:tabs>
      <w:snapToGrid w:val="0"/>
    </w:pPr>
    <w:rPr>
      <w:sz w:val="20"/>
    </w:rPr>
  </w:style>
  <w:style w:type="character" w:styleId="a8">
    <w:name w:val="page number"/>
    <w:basedOn w:val="a1"/>
    <w:semiHidden/>
  </w:style>
  <w:style w:type="paragraph" w:styleId="a9">
    <w:name w:val="header"/>
    <w:basedOn w:val="a"/>
    <w:semiHidden/>
    <w:pPr>
      <w:tabs>
        <w:tab w:val="center" w:pos="4153"/>
        <w:tab w:val="right" w:pos="8306"/>
      </w:tabs>
      <w:snapToGrid w:val="0"/>
    </w:pPr>
    <w:rPr>
      <w:sz w:val="20"/>
    </w:rPr>
  </w:style>
  <w:style w:type="paragraph" w:customStyle="1" w:styleId="aa">
    <w:name w:val="一、目"/>
    <w:basedOn w:val="a"/>
    <w:pPr>
      <w:tabs>
        <w:tab w:val="right" w:leader="middleDot" w:pos="9000"/>
      </w:tabs>
      <w:adjustRightInd w:val="0"/>
      <w:spacing w:before="120" w:after="120"/>
      <w:ind w:left="200" w:hanging="200"/>
      <w:jc w:val="both"/>
      <w:textAlignment w:val="baseline"/>
      <w:outlineLvl w:val="0"/>
    </w:pPr>
    <w:rPr>
      <w:rFonts w:ascii="華康楷書體W5" w:eastAsia="華康楷書體W5" w:hAnsi="CG Times"/>
      <w:kern w:val="0"/>
      <w:sz w:val="32"/>
    </w:rPr>
  </w:style>
  <w:style w:type="paragraph" w:styleId="a0">
    <w:name w:val="Title"/>
    <w:basedOn w:val="a"/>
    <w:qFormat/>
    <w:pPr>
      <w:spacing w:before="240" w:after="60"/>
      <w:jc w:val="center"/>
      <w:outlineLvl w:val="0"/>
    </w:pPr>
    <w:rPr>
      <w:rFonts w:ascii="Arial" w:hAnsi="Arial" w:cs="Arial"/>
      <w:b/>
      <w:bCs/>
      <w:sz w:val="32"/>
      <w:szCs w:val="32"/>
    </w:rPr>
  </w:style>
  <w:style w:type="paragraph" w:styleId="ab">
    <w:name w:val="Balloon Text"/>
    <w:basedOn w:val="a"/>
    <w:link w:val="ac"/>
    <w:uiPriority w:val="99"/>
    <w:semiHidden/>
    <w:unhideWhenUsed/>
    <w:rsid w:val="00EE4C90"/>
    <w:rPr>
      <w:rFonts w:ascii="Cambria" w:hAnsi="Cambria"/>
      <w:sz w:val="18"/>
      <w:szCs w:val="18"/>
    </w:rPr>
  </w:style>
  <w:style w:type="character" w:customStyle="1" w:styleId="ac">
    <w:name w:val="註解方塊文字 字元"/>
    <w:link w:val="ab"/>
    <w:uiPriority w:val="99"/>
    <w:semiHidden/>
    <w:rsid w:val="00EE4C90"/>
    <w:rPr>
      <w:rFonts w:ascii="Cambria" w:eastAsia="新細明體" w:hAnsi="Cambria" w:cs="Times New Roman"/>
      <w:kern w:val="2"/>
      <w:sz w:val="18"/>
      <w:szCs w:val="18"/>
    </w:rPr>
  </w:style>
  <w:style w:type="paragraph" w:styleId="20">
    <w:name w:val="Body Text Indent 2"/>
    <w:basedOn w:val="a"/>
    <w:link w:val="21"/>
    <w:rsid w:val="007D3969"/>
    <w:pPr>
      <w:ind w:left="640" w:hangingChars="200" w:hanging="640"/>
    </w:pPr>
    <w:rPr>
      <w:rFonts w:ascii="標楷體" w:eastAsia="標楷體" w:hAnsi="Amaze"/>
      <w:sz w:val="32"/>
      <w:szCs w:val="24"/>
    </w:rPr>
  </w:style>
  <w:style w:type="character" w:customStyle="1" w:styleId="21">
    <w:name w:val="本文縮排 2 字元"/>
    <w:link w:val="20"/>
    <w:rsid w:val="007D3969"/>
    <w:rPr>
      <w:rFonts w:ascii="標楷體" w:eastAsia="標楷體" w:hAnsi="Amaze"/>
      <w:kern w:val="2"/>
      <w:sz w:val="32"/>
      <w:szCs w:val="24"/>
    </w:rPr>
  </w:style>
  <w:style w:type="character" w:customStyle="1" w:styleId="a7">
    <w:name w:val="頁尾 字元"/>
    <w:link w:val="a6"/>
    <w:uiPriority w:val="99"/>
    <w:rsid w:val="00F67CCA"/>
    <w:rPr>
      <w:kern w:val="2"/>
    </w:rPr>
  </w:style>
  <w:style w:type="paragraph" w:styleId="ad">
    <w:name w:val="List Paragraph"/>
    <w:basedOn w:val="a"/>
    <w:uiPriority w:val="34"/>
    <w:qFormat/>
    <w:rsid w:val="009526E2"/>
    <w:pPr>
      <w:ind w:leftChars="200" w:left="480"/>
    </w:pPr>
  </w:style>
  <w:style w:type="paragraph" w:styleId="30">
    <w:name w:val="Body Text Indent 3"/>
    <w:basedOn w:val="a"/>
    <w:link w:val="31"/>
    <w:uiPriority w:val="99"/>
    <w:unhideWhenUsed/>
    <w:rsid w:val="009526E2"/>
    <w:pPr>
      <w:spacing w:after="120"/>
      <w:ind w:leftChars="200" w:left="480"/>
    </w:pPr>
    <w:rPr>
      <w:sz w:val="16"/>
      <w:szCs w:val="16"/>
    </w:rPr>
  </w:style>
  <w:style w:type="character" w:customStyle="1" w:styleId="31">
    <w:name w:val="本文縮排 3 字元"/>
    <w:link w:val="30"/>
    <w:uiPriority w:val="99"/>
    <w:rsid w:val="009526E2"/>
    <w:rPr>
      <w:kern w:val="2"/>
      <w:sz w:val="16"/>
      <w:szCs w:val="16"/>
    </w:rPr>
  </w:style>
  <w:style w:type="character" w:styleId="ae">
    <w:name w:val="Strong"/>
    <w:uiPriority w:val="22"/>
    <w:qFormat/>
    <w:rsid w:val="00D32286"/>
    <w:rPr>
      <w:b/>
      <w:bCs/>
    </w:rPr>
  </w:style>
  <w:style w:type="paragraph" w:customStyle="1" w:styleId="af">
    <w:name w:val="內文縮３"/>
    <w:basedOn w:val="af0"/>
    <w:autoRedefine/>
    <w:rsid w:val="003B07F2"/>
    <w:pPr>
      <w:widowControl/>
      <w:autoSpaceDE w:val="0"/>
      <w:adjustRightInd w:val="0"/>
      <w:snapToGrid w:val="0"/>
      <w:spacing w:line="520" w:lineRule="exact"/>
      <w:ind w:leftChars="0" w:left="0" w:firstLineChars="200" w:firstLine="640"/>
      <w:jc w:val="both"/>
    </w:pPr>
    <w:rPr>
      <w:rFonts w:ascii="標楷體" w:eastAsia="標楷體" w:hAnsi="標楷體"/>
      <w:iCs/>
      <w:color w:val="000000"/>
      <w:sz w:val="32"/>
      <w:szCs w:val="32"/>
    </w:rPr>
  </w:style>
  <w:style w:type="paragraph" w:styleId="af1">
    <w:name w:val="Body Text Indent"/>
    <w:basedOn w:val="a"/>
    <w:link w:val="af2"/>
    <w:uiPriority w:val="99"/>
    <w:semiHidden/>
    <w:unhideWhenUsed/>
    <w:rsid w:val="00702C7B"/>
    <w:pPr>
      <w:spacing w:after="120"/>
      <w:ind w:leftChars="200" w:left="480"/>
    </w:pPr>
  </w:style>
  <w:style w:type="character" w:customStyle="1" w:styleId="af2">
    <w:name w:val="本文縮排 字元"/>
    <w:link w:val="af1"/>
    <w:uiPriority w:val="99"/>
    <w:semiHidden/>
    <w:rsid w:val="00702C7B"/>
    <w:rPr>
      <w:kern w:val="2"/>
      <w:sz w:val="24"/>
    </w:rPr>
  </w:style>
  <w:style w:type="paragraph" w:styleId="af0">
    <w:name w:val="Normal Indent"/>
    <w:basedOn w:val="a"/>
    <w:uiPriority w:val="99"/>
    <w:semiHidden/>
    <w:unhideWhenUsed/>
    <w:rsid w:val="00702C7B"/>
    <w:pPr>
      <w:ind w:leftChars="200" w:left="480"/>
    </w:pPr>
  </w:style>
  <w:style w:type="paragraph" w:customStyle="1" w:styleId="af3">
    <w:name w:val="一段"/>
    <w:basedOn w:val="a"/>
    <w:uiPriority w:val="99"/>
    <w:rsid w:val="007A334F"/>
    <w:pPr>
      <w:spacing w:line="500" w:lineRule="exact"/>
      <w:ind w:left="720"/>
      <w:jc w:val="both"/>
    </w:pPr>
    <w:rPr>
      <w:rFonts w:eastAsia="全真楷書"/>
      <w:sz w:val="32"/>
    </w:rPr>
  </w:style>
  <w:style w:type="table" w:styleId="af4">
    <w:name w:val="Table Grid"/>
    <w:basedOn w:val="a2"/>
    <w:uiPriority w:val="59"/>
    <w:rsid w:val="00830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uiPriority w:val="99"/>
    <w:semiHidden/>
    <w:unhideWhenUsed/>
    <w:rsid w:val="00E477C5"/>
    <w:rPr>
      <w:sz w:val="18"/>
      <w:szCs w:val="18"/>
    </w:rPr>
  </w:style>
  <w:style w:type="paragraph" w:styleId="af6">
    <w:name w:val="annotation text"/>
    <w:basedOn w:val="a"/>
    <w:link w:val="af7"/>
    <w:uiPriority w:val="99"/>
    <w:semiHidden/>
    <w:unhideWhenUsed/>
    <w:rsid w:val="00E477C5"/>
  </w:style>
  <w:style w:type="character" w:customStyle="1" w:styleId="af7">
    <w:name w:val="註解文字 字元"/>
    <w:basedOn w:val="a1"/>
    <w:link w:val="af6"/>
    <w:uiPriority w:val="99"/>
    <w:semiHidden/>
    <w:rsid w:val="00E477C5"/>
    <w:rPr>
      <w:kern w:val="2"/>
      <w:sz w:val="24"/>
    </w:rPr>
  </w:style>
  <w:style w:type="paragraph" w:styleId="af8">
    <w:name w:val="annotation subject"/>
    <w:basedOn w:val="af6"/>
    <w:next w:val="af6"/>
    <w:link w:val="af9"/>
    <w:uiPriority w:val="99"/>
    <w:semiHidden/>
    <w:unhideWhenUsed/>
    <w:rsid w:val="00E477C5"/>
    <w:rPr>
      <w:b/>
      <w:bCs/>
    </w:rPr>
  </w:style>
  <w:style w:type="character" w:customStyle="1" w:styleId="af9">
    <w:name w:val="註解主旨 字元"/>
    <w:basedOn w:val="af7"/>
    <w:link w:val="af8"/>
    <w:uiPriority w:val="99"/>
    <w:semiHidden/>
    <w:rsid w:val="00E477C5"/>
    <w:rPr>
      <w:b/>
      <w:bCs/>
      <w:kern w:val="2"/>
      <w:sz w:val="24"/>
    </w:rPr>
  </w:style>
  <w:style w:type="paragraph" w:styleId="Web">
    <w:name w:val="Normal (Web)"/>
    <w:basedOn w:val="a"/>
    <w:uiPriority w:val="99"/>
    <w:unhideWhenUsed/>
    <w:rsid w:val="00D54616"/>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1639">
      <w:bodyDiv w:val="1"/>
      <w:marLeft w:val="0"/>
      <w:marRight w:val="0"/>
      <w:marTop w:val="0"/>
      <w:marBottom w:val="0"/>
      <w:divBdr>
        <w:top w:val="none" w:sz="0" w:space="0" w:color="auto"/>
        <w:left w:val="none" w:sz="0" w:space="0" w:color="auto"/>
        <w:bottom w:val="none" w:sz="0" w:space="0" w:color="auto"/>
        <w:right w:val="none" w:sz="0" w:space="0" w:color="auto"/>
      </w:divBdr>
    </w:div>
    <w:div w:id="106850794">
      <w:bodyDiv w:val="1"/>
      <w:marLeft w:val="0"/>
      <w:marRight w:val="0"/>
      <w:marTop w:val="0"/>
      <w:marBottom w:val="0"/>
      <w:divBdr>
        <w:top w:val="none" w:sz="0" w:space="0" w:color="auto"/>
        <w:left w:val="none" w:sz="0" w:space="0" w:color="auto"/>
        <w:bottom w:val="none" w:sz="0" w:space="0" w:color="auto"/>
        <w:right w:val="none" w:sz="0" w:space="0" w:color="auto"/>
      </w:divBdr>
    </w:div>
    <w:div w:id="185484402">
      <w:bodyDiv w:val="1"/>
      <w:marLeft w:val="0"/>
      <w:marRight w:val="0"/>
      <w:marTop w:val="0"/>
      <w:marBottom w:val="0"/>
      <w:divBdr>
        <w:top w:val="none" w:sz="0" w:space="0" w:color="auto"/>
        <w:left w:val="none" w:sz="0" w:space="0" w:color="auto"/>
        <w:bottom w:val="none" w:sz="0" w:space="0" w:color="auto"/>
        <w:right w:val="none" w:sz="0" w:space="0" w:color="auto"/>
      </w:divBdr>
    </w:div>
    <w:div w:id="390153708">
      <w:bodyDiv w:val="1"/>
      <w:marLeft w:val="0"/>
      <w:marRight w:val="0"/>
      <w:marTop w:val="0"/>
      <w:marBottom w:val="0"/>
      <w:divBdr>
        <w:top w:val="none" w:sz="0" w:space="0" w:color="auto"/>
        <w:left w:val="none" w:sz="0" w:space="0" w:color="auto"/>
        <w:bottom w:val="none" w:sz="0" w:space="0" w:color="auto"/>
        <w:right w:val="none" w:sz="0" w:space="0" w:color="auto"/>
      </w:divBdr>
    </w:div>
    <w:div w:id="390203219">
      <w:bodyDiv w:val="1"/>
      <w:marLeft w:val="0"/>
      <w:marRight w:val="0"/>
      <w:marTop w:val="0"/>
      <w:marBottom w:val="0"/>
      <w:divBdr>
        <w:top w:val="none" w:sz="0" w:space="0" w:color="auto"/>
        <w:left w:val="none" w:sz="0" w:space="0" w:color="auto"/>
        <w:bottom w:val="none" w:sz="0" w:space="0" w:color="auto"/>
        <w:right w:val="none" w:sz="0" w:space="0" w:color="auto"/>
      </w:divBdr>
    </w:div>
    <w:div w:id="430317837">
      <w:bodyDiv w:val="1"/>
      <w:marLeft w:val="0"/>
      <w:marRight w:val="0"/>
      <w:marTop w:val="0"/>
      <w:marBottom w:val="0"/>
      <w:divBdr>
        <w:top w:val="none" w:sz="0" w:space="0" w:color="auto"/>
        <w:left w:val="none" w:sz="0" w:space="0" w:color="auto"/>
        <w:bottom w:val="none" w:sz="0" w:space="0" w:color="auto"/>
        <w:right w:val="none" w:sz="0" w:space="0" w:color="auto"/>
      </w:divBdr>
    </w:div>
    <w:div w:id="540216025">
      <w:bodyDiv w:val="1"/>
      <w:marLeft w:val="0"/>
      <w:marRight w:val="0"/>
      <w:marTop w:val="0"/>
      <w:marBottom w:val="0"/>
      <w:divBdr>
        <w:top w:val="none" w:sz="0" w:space="0" w:color="auto"/>
        <w:left w:val="none" w:sz="0" w:space="0" w:color="auto"/>
        <w:bottom w:val="none" w:sz="0" w:space="0" w:color="auto"/>
        <w:right w:val="none" w:sz="0" w:space="0" w:color="auto"/>
      </w:divBdr>
    </w:div>
    <w:div w:id="713695932">
      <w:bodyDiv w:val="1"/>
      <w:marLeft w:val="0"/>
      <w:marRight w:val="0"/>
      <w:marTop w:val="0"/>
      <w:marBottom w:val="0"/>
      <w:divBdr>
        <w:top w:val="none" w:sz="0" w:space="0" w:color="auto"/>
        <w:left w:val="none" w:sz="0" w:space="0" w:color="auto"/>
        <w:bottom w:val="none" w:sz="0" w:space="0" w:color="auto"/>
        <w:right w:val="none" w:sz="0" w:space="0" w:color="auto"/>
      </w:divBdr>
    </w:div>
    <w:div w:id="749546428">
      <w:bodyDiv w:val="1"/>
      <w:marLeft w:val="0"/>
      <w:marRight w:val="0"/>
      <w:marTop w:val="0"/>
      <w:marBottom w:val="0"/>
      <w:divBdr>
        <w:top w:val="none" w:sz="0" w:space="0" w:color="auto"/>
        <w:left w:val="none" w:sz="0" w:space="0" w:color="auto"/>
        <w:bottom w:val="none" w:sz="0" w:space="0" w:color="auto"/>
        <w:right w:val="none" w:sz="0" w:space="0" w:color="auto"/>
      </w:divBdr>
    </w:div>
    <w:div w:id="923878603">
      <w:bodyDiv w:val="1"/>
      <w:marLeft w:val="0"/>
      <w:marRight w:val="0"/>
      <w:marTop w:val="0"/>
      <w:marBottom w:val="0"/>
      <w:divBdr>
        <w:top w:val="none" w:sz="0" w:space="0" w:color="auto"/>
        <w:left w:val="none" w:sz="0" w:space="0" w:color="auto"/>
        <w:bottom w:val="none" w:sz="0" w:space="0" w:color="auto"/>
        <w:right w:val="none" w:sz="0" w:space="0" w:color="auto"/>
      </w:divBdr>
    </w:div>
    <w:div w:id="952638275">
      <w:bodyDiv w:val="1"/>
      <w:marLeft w:val="0"/>
      <w:marRight w:val="0"/>
      <w:marTop w:val="0"/>
      <w:marBottom w:val="0"/>
      <w:divBdr>
        <w:top w:val="none" w:sz="0" w:space="0" w:color="auto"/>
        <w:left w:val="none" w:sz="0" w:space="0" w:color="auto"/>
        <w:bottom w:val="none" w:sz="0" w:space="0" w:color="auto"/>
        <w:right w:val="none" w:sz="0" w:space="0" w:color="auto"/>
      </w:divBdr>
    </w:div>
    <w:div w:id="982154292">
      <w:bodyDiv w:val="1"/>
      <w:marLeft w:val="0"/>
      <w:marRight w:val="0"/>
      <w:marTop w:val="0"/>
      <w:marBottom w:val="0"/>
      <w:divBdr>
        <w:top w:val="none" w:sz="0" w:space="0" w:color="auto"/>
        <w:left w:val="none" w:sz="0" w:space="0" w:color="auto"/>
        <w:bottom w:val="none" w:sz="0" w:space="0" w:color="auto"/>
        <w:right w:val="none" w:sz="0" w:space="0" w:color="auto"/>
      </w:divBdr>
    </w:div>
    <w:div w:id="1198929526">
      <w:bodyDiv w:val="1"/>
      <w:marLeft w:val="0"/>
      <w:marRight w:val="0"/>
      <w:marTop w:val="0"/>
      <w:marBottom w:val="0"/>
      <w:divBdr>
        <w:top w:val="none" w:sz="0" w:space="0" w:color="auto"/>
        <w:left w:val="none" w:sz="0" w:space="0" w:color="auto"/>
        <w:bottom w:val="none" w:sz="0" w:space="0" w:color="auto"/>
        <w:right w:val="none" w:sz="0" w:space="0" w:color="auto"/>
      </w:divBdr>
    </w:div>
    <w:div w:id="1239710542">
      <w:bodyDiv w:val="1"/>
      <w:marLeft w:val="0"/>
      <w:marRight w:val="0"/>
      <w:marTop w:val="0"/>
      <w:marBottom w:val="0"/>
      <w:divBdr>
        <w:top w:val="none" w:sz="0" w:space="0" w:color="auto"/>
        <w:left w:val="none" w:sz="0" w:space="0" w:color="auto"/>
        <w:bottom w:val="none" w:sz="0" w:space="0" w:color="auto"/>
        <w:right w:val="none" w:sz="0" w:space="0" w:color="auto"/>
      </w:divBdr>
    </w:div>
    <w:div w:id="1284658229">
      <w:bodyDiv w:val="1"/>
      <w:marLeft w:val="0"/>
      <w:marRight w:val="0"/>
      <w:marTop w:val="0"/>
      <w:marBottom w:val="0"/>
      <w:divBdr>
        <w:top w:val="none" w:sz="0" w:space="0" w:color="auto"/>
        <w:left w:val="none" w:sz="0" w:space="0" w:color="auto"/>
        <w:bottom w:val="none" w:sz="0" w:space="0" w:color="auto"/>
        <w:right w:val="none" w:sz="0" w:space="0" w:color="auto"/>
      </w:divBdr>
    </w:div>
    <w:div w:id="1291402568">
      <w:bodyDiv w:val="1"/>
      <w:marLeft w:val="0"/>
      <w:marRight w:val="0"/>
      <w:marTop w:val="0"/>
      <w:marBottom w:val="0"/>
      <w:divBdr>
        <w:top w:val="none" w:sz="0" w:space="0" w:color="auto"/>
        <w:left w:val="none" w:sz="0" w:space="0" w:color="auto"/>
        <w:bottom w:val="none" w:sz="0" w:space="0" w:color="auto"/>
        <w:right w:val="none" w:sz="0" w:space="0" w:color="auto"/>
      </w:divBdr>
    </w:div>
    <w:div w:id="1536040118">
      <w:bodyDiv w:val="1"/>
      <w:marLeft w:val="0"/>
      <w:marRight w:val="0"/>
      <w:marTop w:val="0"/>
      <w:marBottom w:val="0"/>
      <w:divBdr>
        <w:top w:val="none" w:sz="0" w:space="0" w:color="auto"/>
        <w:left w:val="none" w:sz="0" w:space="0" w:color="auto"/>
        <w:bottom w:val="none" w:sz="0" w:space="0" w:color="auto"/>
        <w:right w:val="none" w:sz="0" w:space="0" w:color="auto"/>
      </w:divBdr>
    </w:div>
    <w:div w:id="204217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ACF01-C646-42AA-BA24-A3378524B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21</Pages>
  <Words>1501</Words>
  <Characters>8556</Characters>
  <Application>Microsoft Office Word</Application>
  <DocSecurity>0</DocSecurity>
  <Lines>71</Lines>
  <Paragraphs>20</Paragraphs>
  <ScaleCrop>false</ScaleCrop>
  <Company>Hewlett-Packard Company</Company>
  <LinksUpToDate>false</LinksUpToDate>
  <CharactersWithSpaces>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附錄四：年度施政計畫撰寫格式</dc:title>
  <dc:creator>neil</dc:creator>
  <cp:lastModifiedBy>張凱鍾</cp:lastModifiedBy>
  <cp:revision>84</cp:revision>
  <cp:lastPrinted>2017-08-09T01:10:00Z</cp:lastPrinted>
  <dcterms:created xsi:type="dcterms:W3CDTF">2016-08-10T08:08:00Z</dcterms:created>
  <dcterms:modified xsi:type="dcterms:W3CDTF">2017-08-11T06:29:00Z</dcterms:modified>
</cp:coreProperties>
</file>